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67F" w:rsidRDefault="004E4DF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="00E8567F">
        <w:rPr>
          <w:rStyle w:val="11"/>
          <w:b/>
          <w:sz w:val="24"/>
          <w:szCs w:val="24"/>
        </w:rPr>
        <w:t xml:space="preserve"> </w:t>
      </w:r>
    </w:p>
    <w:p w:rsidR="004E4DFF" w:rsidRDefault="00E8567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>
        <w:rPr>
          <w:rStyle w:val="11"/>
          <w:b/>
          <w:sz w:val="24"/>
          <w:szCs w:val="24"/>
        </w:rPr>
        <w:t>для категории «Руководители» группа «Высшие»</w:t>
      </w:r>
    </w:p>
    <w:p w:rsidR="00817AEF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0"/>
        <w:gridCol w:w="5528"/>
      </w:tblGrid>
      <w:tr w:rsidR="002E2695" w:rsidRPr="001306FE" w:rsidTr="000E7D9B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D1822" w:rsidRPr="001306FE" w:rsidRDefault="008D1822" w:rsidP="000E7D9B">
            <w:pPr>
              <w:pStyle w:val="111"/>
              <w:spacing w:before="0" w:after="0" w:line="240" w:lineRule="auto"/>
              <w:ind w:left="-360"/>
              <w:rPr>
                <w:rStyle w:val="11"/>
                <w:b/>
                <w:sz w:val="22"/>
                <w:szCs w:val="22"/>
              </w:rPr>
            </w:pPr>
            <w:r w:rsidRPr="001306FE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8D1822" w:rsidRPr="001306FE" w:rsidRDefault="008D1822" w:rsidP="000E7D9B">
            <w:pPr>
              <w:pStyle w:val="111"/>
              <w:spacing w:before="0" w:after="0" w:line="240" w:lineRule="auto"/>
              <w:ind w:left="-360"/>
              <w:rPr>
                <w:rStyle w:val="11"/>
                <w:b/>
                <w:sz w:val="22"/>
                <w:szCs w:val="22"/>
              </w:rPr>
            </w:pPr>
            <w:r w:rsidRPr="001306FE">
              <w:rPr>
                <w:rStyle w:val="11"/>
                <w:b/>
                <w:sz w:val="22"/>
                <w:szCs w:val="22"/>
              </w:rPr>
              <w:t>по должности</w:t>
            </w:r>
          </w:p>
          <w:p w:rsidR="002E2695" w:rsidRPr="001306FE" w:rsidRDefault="002E2695" w:rsidP="000E7D9B">
            <w:pPr>
              <w:pStyle w:val="111"/>
              <w:spacing w:before="0" w:after="0" w:line="240" w:lineRule="auto"/>
              <w:ind w:left="-3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95" w:rsidRPr="001306FE" w:rsidRDefault="008D1822" w:rsidP="000E7D9B">
            <w:pPr>
              <w:pStyle w:val="111"/>
              <w:spacing w:before="0" w:after="0" w:line="240" w:lineRule="auto"/>
              <w:ind w:left="-360"/>
              <w:rPr>
                <w:b/>
                <w:sz w:val="22"/>
                <w:szCs w:val="22"/>
              </w:rPr>
            </w:pPr>
            <w:r w:rsidRPr="001306FE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AC01FF" w:rsidRPr="001306FE" w:rsidTr="00AC01FF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AC01FF" w:rsidRPr="00AF7798" w:rsidRDefault="00AC01FF" w:rsidP="0045010F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AF7798">
              <w:rPr>
                <w:b/>
                <w:bCs/>
                <w:i/>
                <w:sz w:val="22"/>
                <w:szCs w:val="22"/>
                <w:lang w:eastAsia="ru-RU"/>
              </w:rPr>
              <w:t>На</w:t>
            </w:r>
            <w:r w:rsidR="00E8567F" w:rsidRPr="00AF7798">
              <w:rPr>
                <w:b/>
                <w:bCs/>
                <w:i/>
                <w:sz w:val="22"/>
                <w:szCs w:val="22"/>
                <w:lang w:eastAsia="ru-RU"/>
              </w:rPr>
              <w:t xml:space="preserve">именование должности </w:t>
            </w:r>
            <w:r w:rsidRPr="00AF7798">
              <w:rPr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5A6C5D" w:rsidRPr="0090622B" w:rsidRDefault="0090622B" w:rsidP="000F5C35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="00342B43" w:rsidRPr="0090622B">
              <w:rPr>
                <w:i/>
                <w:sz w:val="22"/>
                <w:szCs w:val="22"/>
              </w:rPr>
              <w:t xml:space="preserve">аместитель директора </w:t>
            </w:r>
            <w:r w:rsidR="000F5C35" w:rsidRPr="000F5C35">
              <w:rPr>
                <w:i/>
                <w:sz w:val="22"/>
                <w:szCs w:val="22"/>
              </w:rPr>
              <w:t>Департамента экономического развития Ханты-Мансийского автономного округа – Югры</w:t>
            </w:r>
          </w:p>
        </w:tc>
      </w:tr>
      <w:tr w:rsidR="00817AEF" w:rsidRPr="001306FE" w:rsidTr="00AC01FF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7AEF" w:rsidRPr="00817AEF" w:rsidRDefault="00817AEF" w:rsidP="002960FC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817AEF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17AEF" w:rsidRPr="0090622B" w:rsidRDefault="0090622B" w:rsidP="009F4CD6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</w:t>
            </w:r>
            <w:r w:rsidR="00342B43" w:rsidRPr="0090622B">
              <w:rPr>
                <w:i/>
                <w:sz w:val="22"/>
                <w:szCs w:val="22"/>
              </w:rPr>
              <w:t>егулирование экономики, деятельности хозяйствующих субъектов и предпринимательства</w:t>
            </w:r>
          </w:p>
        </w:tc>
      </w:tr>
      <w:tr w:rsidR="00817AEF" w:rsidRPr="001306FE" w:rsidTr="00AC01FF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7AEF" w:rsidRPr="00817AEF" w:rsidRDefault="00817AEF" w:rsidP="002960FC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817AEF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BF68AB" w:rsidRPr="00BF68AB" w:rsidRDefault="00BF68AB" w:rsidP="00BF68A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Pr="00BF68AB">
              <w:rPr>
                <w:i/>
                <w:sz w:val="22"/>
                <w:szCs w:val="22"/>
              </w:rPr>
              <w:t>развитие и осуществление государственной поддержки бизнеса и предпринимательства;</w:t>
            </w:r>
          </w:p>
          <w:p w:rsidR="00BF68AB" w:rsidRPr="00BF68AB" w:rsidRDefault="00BF68AB" w:rsidP="00BF68A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Pr="00BF68AB">
              <w:rPr>
                <w:i/>
                <w:sz w:val="22"/>
                <w:szCs w:val="22"/>
              </w:rPr>
              <w:t>регулирование в области развития потребительского рынка, государственного регулирования торговой деятельности на территории субъекта Российской Федерации;</w:t>
            </w:r>
          </w:p>
          <w:p w:rsidR="00BF68AB" w:rsidRPr="00BF68AB" w:rsidRDefault="00BF68AB" w:rsidP="00BF68A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Pr="00BF68AB">
              <w:rPr>
                <w:i/>
                <w:sz w:val="22"/>
                <w:szCs w:val="22"/>
              </w:rPr>
              <w:t>обеспечение инвестиционной деятельности;</w:t>
            </w:r>
          </w:p>
          <w:p w:rsidR="00BF68AB" w:rsidRPr="00BF68AB" w:rsidRDefault="00BF68AB" w:rsidP="00BF68AB">
            <w:pPr>
              <w:tabs>
                <w:tab w:val="left" w:pos="709"/>
              </w:tabs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Pr="00BF68AB">
              <w:rPr>
                <w:i/>
                <w:sz w:val="22"/>
                <w:szCs w:val="22"/>
              </w:rPr>
              <w:t>развитие экономических и финансовых механизмов государственно-частного партнерства;</w:t>
            </w:r>
          </w:p>
          <w:p w:rsidR="00817AEF" w:rsidRPr="0090622B" w:rsidRDefault="00BF68AB" w:rsidP="00BF68A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- </w:t>
            </w:r>
            <w:r w:rsidRPr="00BF68AB">
              <w:rPr>
                <w:i/>
                <w:sz w:val="22"/>
                <w:szCs w:val="22"/>
              </w:rPr>
              <w:t>проектное финансиро</w:t>
            </w:r>
            <w:r>
              <w:rPr>
                <w:i/>
                <w:sz w:val="22"/>
                <w:szCs w:val="22"/>
              </w:rPr>
              <w:t>вание и инвестиционная политика</w:t>
            </w:r>
          </w:p>
        </w:tc>
      </w:tr>
      <w:tr w:rsidR="00817AEF" w:rsidRPr="001306FE" w:rsidTr="00AC01FF">
        <w:trPr>
          <w:trHeight w:val="375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AF7798" w:rsidRDefault="00817AEF" w:rsidP="002E1F4E">
            <w:pPr>
              <w:rPr>
                <w:b/>
                <w:i/>
                <w:sz w:val="22"/>
                <w:szCs w:val="22"/>
              </w:rPr>
            </w:pPr>
            <w:r w:rsidRPr="00AF7798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 w:rsidR="00817AEF" w:rsidRPr="00AF7798" w:rsidRDefault="00817AEF" w:rsidP="002E1F4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90622B" w:rsidRDefault="0090622B" w:rsidP="0090622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</w:t>
            </w:r>
            <w:r w:rsidR="000B0E16" w:rsidRPr="0090622B">
              <w:rPr>
                <w:i/>
                <w:sz w:val="22"/>
                <w:szCs w:val="22"/>
              </w:rPr>
              <w:t xml:space="preserve">одчиняется </w:t>
            </w:r>
            <w:r w:rsidR="00342B43" w:rsidRPr="0090622B">
              <w:rPr>
                <w:i/>
                <w:sz w:val="22"/>
                <w:szCs w:val="22"/>
              </w:rPr>
              <w:t>директору Департамента экономического развития – заместителю Губернатора Ханты-Мансийского автономного округа – Югры</w:t>
            </w:r>
          </w:p>
        </w:tc>
      </w:tr>
      <w:tr w:rsidR="00817AEF" w:rsidRPr="001306FE" w:rsidTr="00AC01FF">
        <w:trPr>
          <w:trHeight w:val="375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AF7798" w:rsidRDefault="00817AEF" w:rsidP="002E1F4E">
            <w:pPr>
              <w:rPr>
                <w:b/>
                <w:i/>
                <w:sz w:val="22"/>
                <w:szCs w:val="22"/>
              </w:rPr>
            </w:pPr>
            <w:r w:rsidRPr="00AF7798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  <w:p w:rsidR="00817AEF" w:rsidRPr="00AF7798" w:rsidRDefault="00817AEF" w:rsidP="002E1F4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90622B" w:rsidRDefault="00BF68AB" w:rsidP="001A17D1">
            <w:pPr>
              <w:ind w:left="54" w:right="144"/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eastAsia="ru-RU"/>
              </w:rPr>
              <w:t>28</w:t>
            </w:r>
            <w:r w:rsidR="009F4CD6">
              <w:rPr>
                <w:i/>
                <w:sz w:val="22"/>
                <w:szCs w:val="22"/>
                <w:lang w:eastAsia="ru-RU"/>
              </w:rPr>
              <w:t xml:space="preserve"> государственных гражданских служащих</w:t>
            </w:r>
          </w:p>
        </w:tc>
      </w:tr>
      <w:tr w:rsidR="00817AEF" w:rsidRPr="001306FE" w:rsidTr="00AC01FF">
        <w:trPr>
          <w:trHeight w:val="375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AF7798" w:rsidRDefault="00817AEF" w:rsidP="00AF7798">
            <w:pPr>
              <w:rPr>
                <w:b/>
                <w:i/>
                <w:sz w:val="22"/>
                <w:szCs w:val="22"/>
              </w:rPr>
            </w:pPr>
            <w:r w:rsidRPr="00AF7798">
              <w:rPr>
                <w:b/>
                <w:i/>
                <w:sz w:val="22"/>
                <w:szCs w:val="22"/>
              </w:rPr>
              <w:t>Условия работы (график и режим работы, оплата труда, частота командировок, допуск к государственной тайне, испытательный срок)</w:t>
            </w:r>
          </w:p>
          <w:p w:rsidR="00817AEF" w:rsidRPr="00AF7798" w:rsidRDefault="00817AEF" w:rsidP="002E1F4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90622B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>Продолжительность и режим работы:  </w:t>
            </w:r>
          </w:p>
          <w:p w:rsidR="001A17D1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 xml:space="preserve">- для мужчин - 40 часов в неделю, </w:t>
            </w:r>
          </w:p>
          <w:p w:rsidR="001A17D1" w:rsidRPr="001A17D1" w:rsidRDefault="001A17D1" w:rsidP="001A17D1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1A17D1">
              <w:rPr>
                <w:i/>
                <w:sz w:val="22"/>
                <w:szCs w:val="22"/>
              </w:rPr>
              <w:t>- для женщин - 36 часов в неделю,</w:t>
            </w:r>
          </w:p>
          <w:p w:rsidR="00817AEF" w:rsidRPr="0090622B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</w:rPr>
            </w:pPr>
          </w:p>
          <w:p w:rsidR="00817AEF" w:rsidRPr="0090622B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>- выходные дни - суббота и воскресенье,</w:t>
            </w:r>
          </w:p>
          <w:p w:rsidR="00817AEF" w:rsidRPr="0090622B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>- ненормированный рабочий день.</w:t>
            </w:r>
          </w:p>
          <w:p w:rsidR="00817AEF" w:rsidRPr="0090622B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  <w:lang w:eastAsia="ru-RU"/>
              </w:rPr>
            </w:pPr>
          </w:p>
          <w:p w:rsidR="00817AEF" w:rsidRPr="0090622B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  <w:lang w:eastAsia="ru-RU"/>
              </w:rPr>
            </w:pPr>
            <w:r w:rsidRPr="0090622B">
              <w:rPr>
                <w:i/>
                <w:sz w:val="22"/>
                <w:szCs w:val="22"/>
                <w:lang w:eastAsia="ru-RU"/>
              </w:rPr>
              <w:t>Условия работы:</w:t>
            </w:r>
          </w:p>
          <w:p w:rsidR="00817AEF" w:rsidRPr="0090622B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  <w:lang w:eastAsia="ru-RU"/>
              </w:rPr>
            </w:pPr>
            <w:r w:rsidRPr="0090622B">
              <w:rPr>
                <w:i/>
                <w:sz w:val="22"/>
                <w:szCs w:val="22"/>
                <w:lang w:eastAsia="ru-RU"/>
              </w:rPr>
              <w:t xml:space="preserve">- не менее </w:t>
            </w:r>
            <w:r w:rsidR="000B0E16" w:rsidRPr="0090622B">
              <w:rPr>
                <w:i/>
                <w:sz w:val="22"/>
                <w:szCs w:val="22"/>
                <w:lang w:eastAsia="ru-RU"/>
              </w:rPr>
              <w:t>10</w:t>
            </w:r>
            <w:r w:rsidRPr="0090622B">
              <w:rPr>
                <w:i/>
                <w:sz w:val="22"/>
                <w:szCs w:val="22"/>
                <w:lang w:eastAsia="ru-RU"/>
              </w:rPr>
              <w:t xml:space="preserve"> командировок в течение года,</w:t>
            </w:r>
          </w:p>
          <w:p w:rsidR="00817AEF" w:rsidRPr="0090622B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  <w:lang w:eastAsia="ru-RU"/>
              </w:rPr>
            </w:pPr>
            <w:r w:rsidRPr="0090622B">
              <w:rPr>
                <w:i/>
                <w:sz w:val="22"/>
                <w:szCs w:val="22"/>
                <w:lang w:eastAsia="ru-RU"/>
              </w:rPr>
              <w:t>- испытательный срок не предусматривается</w:t>
            </w:r>
            <w:r w:rsidR="00E8243E" w:rsidRPr="0090622B">
              <w:rPr>
                <w:i/>
                <w:sz w:val="22"/>
                <w:szCs w:val="22"/>
                <w:lang w:eastAsia="ru-RU"/>
              </w:rPr>
              <w:t>,</w:t>
            </w:r>
          </w:p>
          <w:p w:rsidR="00817AEF" w:rsidRPr="0090622B" w:rsidRDefault="00817AEF" w:rsidP="00AF7798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  <w:lang w:eastAsia="ru-RU"/>
              </w:rPr>
              <w:t>- допуск к государственной тайне предусмотрен, оформляется в соответствии с требованиями законодательства при заключении служебного контракта.</w:t>
            </w:r>
          </w:p>
        </w:tc>
      </w:tr>
      <w:tr w:rsidR="00817AEF" w:rsidRPr="001306FE" w:rsidTr="00AC01FF">
        <w:trPr>
          <w:trHeight w:val="375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1306FE" w:rsidRDefault="00817AEF" w:rsidP="002E1F4E">
            <w:pPr>
              <w:rPr>
                <w:b/>
                <w:i/>
                <w:sz w:val="22"/>
                <w:szCs w:val="22"/>
              </w:rPr>
            </w:pPr>
            <w:r w:rsidRPr="001306FE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817AEF" w:rsidRPr="001306FE" w:rsidRDefault="00817AEF" w:rsidP="002E1F4E">
            <w:pPr>
              <w:rPr>
                <w:b/>
                <w:i/>
                <w:sz w:val="22"/>
                <w:szCs w:val="22"/>
              </w:rPr>
            </w:pPr>
            <w:r w:rsidRPr="001306FE">
              <w:rPr>
                <w:b/>
                <w:i/>
                <w:sz w:val="22"/>
                <w:szCs w:val="22"/>
              </w:rPr>
              <w:t>по должности (кратко)</w:t>
            </w:r>
          </w:p>
          <w:p w:rsidR="00817AEF" w:rsidRPr="001306FE" w:rsidRDefault="00817AEF" w:rsidP="002E1F4E">
            <w:pPr>
              <w:textAlignment w:val="baseline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BF68AB" w:rsidRPr="00BF68AB" w:rsidRDefault="00BF68AB" w:rsidP="00BF68A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Обеспечивает:</w:t>
            </w:r>
          </w:p>
          <w:p w:rsidR="00BF68AB" w:rsidRPr="00BF68AB" w:rsidRDefault="00BF68AB" w:rsidP="00BF68A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ab/>
              <w:t>проведение экспертизы бизнес-планов инвестиционных проектов;</w:t>
            </w:r>
          </w:p>
          <w:p w:rsidR="00BF68AB" w:rsidRPr="00BF68AB" w:rsidRDefault="00BF68AB" w:rsidP="00BF68A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ab/>
              <w:t>проведение экспертизы инновационных программ и проектов;</w:t>
            </w:r>
          </w:p>
          <w:p w:rsidR="00BF68AB" w:rsidRPr="00BF68AB" w:rsidRDefault="00BF68AB" w:rsidP="00BF68A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ab/>
              <w:t>формирование Реестра приоритетных инвестиционных проектов автономного округа;</w:t>
            </w:r>
          </w:p>
          <w:p w:rsidR="00BF68AB" w:rsidRPr="00BF68AB" w:rsidRDefault="00BF68AB" w:rsidP="00BF68A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ab/>
              <w:t>формирование Реестра приоритетных инновационных проектов автономного округа;</w:t>
            </w:r>
          </w:p>
          <w:p w:rsidR="00BF68AB" w:rsidRPr="00BF68AB" w:rsidRDefault="00BF68AB" w:rsidP="00BF68A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ab/>
              <w:t>реализацию мероприятий региональных программ развития субъектов малого и среднего предпринимательства;</w:t>
            </w:r>
          </w:p>
          <w:p w:rsidR="00BF68AB" w:rsidRPr="00BF68AB" w:rsidRDefault="00BF68AB" w:rsidP="00BF68A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ab/>
              <w:t>реализацию мероприятий по дополнительному пенсионному обеспечению граждан;</w:t>
            </w:r>
          </w:p>
          <w:p w:rsidR="00BF68AB" w:rsidRPr="00BF68AB" w:rsidRDefault="00BF68AB" w:rsidP="00BF68A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lastRenderedPageBreak/>
              <w:tab/>
              <w:t xml:space="preserve">проведение проверок целевого использования средств бюджета; </w:t>
            </w:r>
            <w:r w:rsidRPr="00BF68AB">
              <w:rPr>
                <w:i/>
                <w:sz w:val="22"/>
                <w:szCs w:val="22"/>
              </w:rPr>
              <w:tab/>
              <w:t>управление бюджетными средствами для поддержки предпринимательства и развития конкуренции в автономном округе;</w:t>
            </w:r>
          </w:p>
          <w:p w:rsidR="00BF68AB" w:rsidRPr="00BF68AB" w:rsidRDefault="00BF68AB" w:rsidP="00BF68A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ab/>
              <w:t>прием граждан, обеспечение своевременного и полного рассмотрения их обращений в установленный законодательством Российской Федерации срок;</w:t>
            </w:r>
          </w:p>
          <w:p w:rsidR="00817AEF" w:rsidRPr="00FB4B4C" w:rsidRDefault="00BF68AB" w:rsidP="00BF68A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ab/>
              <w:t>иные полномочия и функции в установленной сфере деятельности управлений Департамента, находящихся в его подчинении, если такие полномочия определены законодательством Российской Федерации и автономного округа.</w:t>
            </w:r>
          </w:p>
        </w:tc>
      </w:tr>
      <w:tr w:rsidR="00817AEF" w:rsidRPr="001306FE" w:rsidTr="00AC01FF">
        <w:trPr>
          <w:trHeight w:val="307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1306FE" w:rsidRDefault="00817AEF" w:rsidP="002E1F4E">
            <w:pPr>
              <w:rPr>
                <w:b/>
                <w:i/>
                <w:sz w:val="22"/>
                <w:szCs w:val="22"/>
              </w:rPr>
            </w:pPr>
            <w:r w:rsidRPr="001306FE">
              <w:rPr>
                <w:b/>
                <w:i/>
                <w:sz w:val="22"/>
                <w:szCs w:val="22"/>
              </w:rPr>
              <w:lastRenderedPageBreak/>
              <w:t>Образование кандидата:</w:t>
            </w:r>
          </w:p>
          <w:p w:rsidR="00817AEF" w:rsidRPr="00FF37E4" w:rsidRDefault="00817AEF" w:rsidP="00FF37E4">
            <w:pPr>
              <w:ind w:left="360"/>
              <w:rPr>
                <w:b/>
                <w:i/>
                <w:sz w:val="22"/>
                <w:szCs w:val="22"/>
              </w:rPr>
            </w:pPr>
            <w:r w:rsidRPr="00FF37E4">
              <w:rPr>
                <w:b/>
                <w:i/>
                <w:sz w:val="22"/>
                <w:szCs w:val="22"/>
              </w:rPr>
              <w:t>уровень образования;</w:t>
            </w:r>
          </w:p>
          <w:p w:rsidR="00817AEF" w:rsidRPr="00FF37E4" w:rsidRDefault="00817AEF" w:rsidP="00FF37E4">
            <w:pPr>
              <w:ind w:left="360"/>
              <w:rPr>
                <w:b/>
                <w:i/>
                <w:sz w:val="22"/>
                <w:szCs w:val="22"/>
              </w:rPr>
            </w:pPr>
            <w:r w:rsidRPr="00FF37E4">
              <w:rPr>
                <w:b/>
                <w:i/>
                <w:sz w:val="22"/>
                <w:szCs w:val="22"/>
              </w:rPr>
              <w:t>направление</w:t>
            </w:r>
            <w:r w:rsidR="00FF37E4">
              <w:rPr>
                <w:b/>
                <w:i/>
                <w:sz w:val="22"/>
                <w:szCs w:val="22"/>
              </w:rPr>
              <w:t xml:space="preserve"> (</w:t>
            </w:r>
            <w:r w:rsidR="00031DF7">
              <w:rPr>
                <w:b/>
                <w:i/>
                <w:sz w:val="22"/>
                <w:szCs w:val="22"/>
              </w:rPr>
              <w:t>при необходимости</w:t>
            </w:r>
            <w:r w:rsidR="00FF37E4">
              <w:rPr>
                <w:b/>
                <w:i/>
                <w:sz w:val="22"/>
                <w:szCs w:val="22"/>
              </w:rPr>
              <w:t>)</w:t>
            </w:r>
          </w:p>
          <w:p w:rsidR="00817AEF" w:rsidRPr="001306FE" w:rsidRDefault="00817AEF" w:rsidP="008E4859">
            <w:pPr>
              <w:ind w:left="360"/>
              <w:rPr>
                <w:b/>
                <w:i/>
                <w:sz w:val="22"/>
                <w:szCs w:val="22"/>
              </w:rPr>
            </w:pPr>
            <w:r w:rsidRPr="00FF37E4">
              <w:rPr>
                <w:b/>
                <w:i/>
                <w:sz w:val="22"/>
                <w:szCs w:val="22"/>
              </w:rPr>
              <w:t>специальность (при необходимости)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90622B" w:rsidRDefault="00817AEF" w:rsidP="005A6C5D">
            <w:pPr>
              <w:autoSpaceDE w:val="0"/>
              <w:autoSpaceDN w:val="0"/>
              <w:adjustRightInd w:val="0"/>
              <w:ind w:left="54" w:right="144"/>
              <w:jc w:val="both"/>
              <w:rPr>
                <w:rFonts w:eastAsia="Calibri"/>
                <w:i/>
                <w:sz w:val="22"/>
                <w:szCs w:val="22"/>
              </w:rPr>
            </w:pPr>
            <w:r w:rsidRPr="0090622B">
              <w:rPr>
                <w:rFonts w:eastAsia="Calibri"/>
                <w:i/>
                <w:sz w:val="22"/>
                <w:szCs w:val="22"/>
              </w:rPr>
              <w:t xml:space="preserve">Высшее образование - </w:t>
            </w:r>
            <w:proofErr w:type="spellStart"/>
            <w:r w:rsidRPr="0090622B">
              <w:rPr>
                <w:rFonts w:eastAsia="Calibri"/>
                <w:i/>
                <w:sz w:val="22"/>
                <w:szCs w:val="22"/>
              </w:rPr>
              <w:t>специалитет</w:t>
            </w:r>
            <w:proofErr w:type="spellEnd"/>
            <w:r w:rsidRPr="0090622B">
              <w:rPr>
                <w:rFonts w:eastAsia="Calibri"/>
                <w:i/>
                <w:sz w:val="22"/>
                <w:szCs w:val="22"/>
              </w:rPr>
              <w:t xml:space="preserve">, магистратура </w:t>
            </w:r>
          </w:p>
          <w:p w:rsidR="00817AEF" w:rsidRPr="0090622B" w:rsidRDefault="00817AEF" w:rsidP="008E4859">
            <w:pPr>
              <w:autoSpaceDE w:val="0"/>
              <w:autoSpaceDN w:val="0"/>
              <w:adjustRightInd w:val="0"/>
              <w:ind w:left="54" w:right="144"/>
              <w:jc w:val="both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 xml:space="preserve">по направлениям подготовки (специальности(-ям) профессионального образования: </w:t>
            </w:r>
            <w:r w:rsidR="00A37CF6" w:rsidRPr="0090622B">
              <w:rPr>
                <w:i/>
                <w:sz w:val="22"/>
                <w:szCs w:val="22"/>
              </w:rPr>
              <w:t>«Экономика и управление», «Юриспруденция»</w:t>
            </w:r>
          </w:p>
        </w:tc>
      </w:tr>
      <w:tr w:rsidR="00817AEF" w:rsidRPr="001306FE" w:rsidTr="00AC01FF">
        <w:trPr>
          <w:trHeight w:val="307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1306FE" w:rsidRDefault="00817AEF" w:rsidP="002E1F4E">
            <w:pPr>
              <w:rPr>
                <w:b/>
                <w:i/>
                <w:sz w:val="22"/>
                <w:szCs w:val="22"/>
              </w:rPr>
            </w:pPr>
            <w:r w:rsidRPr="001306FE">
              <w:rPr>
                <w:b/>
                <w:i/>
                <w:sz w:val="22"/>
                <w:szCs w:val="22"/>
              </w:rPr>
              <w:t>Стаж работы:</w:t>
            </w:r>
          </w:p>
          <w:p w:rsidR="00817AEF" w:rsidRPr="008E4859" w:rsidRDefault="00817AEF" w:rsidP="008E4859">
            <w:pPr>
              <w:ind w:left="397"/>
              <w:rPr>
                <w:b/>
                <w:i/>
                <w:sz w:val="22"/>
                <w:szCs w:val="22"/>
              </w:rPr>
            </w:pPr>
            <w:r w:rsidRPr="008E4859">
              <w:rPr>
                <w:b/>
                <w:i/>
                <w:sz w:val="22"/>
                <w:szCs w:val="22"/>
              </w:rPr>
              <w:t>по специальности;</w:t>
            </w:r>
          </w:p>
          <w:p w:rsidR="00817AEF" w:rsidRPr="001306FE" w:rsidRDefault="00A37CF6" w:rsidP="00A37CF6">
            <w:pPr>
              <w:ind w:left="397"/>
              <w:rPr>
                <w:rFonts w:ascii="Segoe UI" w:hAnsi="Segoe UI" w:cs="Segoe UI"/>
                <w:b/>
                <w:i/>
                <w:sz w:val="22"/>
                <w:szCs w:val="22"/>
                <w:lang w:eastAsia="ru-RU"/>
              </w:rPr>
            </w:pPr>
            <w:r>
              <w:rPr>
                <w:b/>
                <w:i/>
                <w:sz w:val="22"/>
                <w:szCs w:val="22"/>
              </w:rPr>
              <w:t>государственной службы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90622B" w:rsidRDefault="00817AEF" w:rsidP="0090622B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90622B">
              <w:rPr>
                <w:rFonts w:eastAsiaTheme="minorHAnsi"/>
                <w:i/>
                <w:sz w:val="22"/>
                <w:szCs w:val="22"/>
                <w:lang w:eastAsia="en-US"/>
              </w:rPr>
              <w:t>Не менее 4 лет стажа государственной службы или стаж</w:t>
            </w:r>
            <w:r w:rsidR="008E4859" w:rsidRPr="0090622B">
              <w:rPr>
                <w:rFonts w:eastAsiaTheme="minorHAnsi"/>
                <w:i/>
                <w:sz w:val="22"/>
                <w:szCs w:val="22"/>
                <w:lang w:eastAsia="en-US"/>
              </w:rPr>
              <w:t>а</w:t>
            </w:r>
            <w:r w:rsidRPr="0090622B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работы по специа</w:t>
            </w:r>
            <w:r w:rsidR="00A37CF6" w:rsidRPr="0090622B">
              <w:rPr>
                <w:rFonts w:eastAsiaTheme="minorHAnsi"/>
                <w:i/>
                <w:sz w:val="22"/>
                <w:szCs w:val="22"/>
                <w:lang w:eastAsia="en-US"/>
              </w:rPr>
              <w:t>льности, направлению подготовки</w:t>
            </w:r>
          </w:p>
        </w:tc>
      </w:tr>
      <w:tr w:rsidR="00817AEF" w:rsidRPr="001306FE" w:rsidTr="00AC01FF">
        <w:trPr>
          <w:trHeight w:val="307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7AEF" w:rsidRPr="001306FE" w:rsidRDefault="00817AEF" w:rsidP="002E1F4E">
            <w:pPr>
              <w:rPr>
                <w:b/>
                <w:i/>
                <w:sz w:val="22"/>
                <w:szCs w:val="22"/>
              </w:rPr>
            </w:pPr>
            <w:r w:rsidRPr="001306FE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BF68AB" w:rsidRPr="00BF68AB" w:rsidRDefault="00BF68AB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ab/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деятельности;</w:t>
            </w:r>
          </w:p>
          <w:p w:rsidR="00BF68AB" w:rsidRPr="00BF68AB" w:rsidRDefault="00BF68AB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ab/>
              <w:t>своевременное и качественное выполнение заданий (поручений) директора Департамента;</w:t>
            </w:r>
          </w:p>
          <w:p w:rsidR="00BF68AB" w:rsidRPr="00BF68AB" w:rsidRDefault="00BF68AB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ab/>
              <w:t>соблюдение установленных сроков сдачи полной и достоверной отчетности по направлениям деятельности управлений Департамента, находящихся в его подчинении;</w:t>
            </w:r>
          </w:p>
          <w:p w:rsidR="00BF68AB" w:rsidRPr="00BF68AB" w:rsidRDefault="00BF68AB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ab/>
              <w:t>соблюдение установленных законодательством сроков рассмотрения поступивших обращений граждан;</w:t>
            </w:r>
          </w:p>
          <w:p w:rsidR="00BF68AB" w:rsidRPr="00BF68AB" w:rsidRDefault="00BF68AB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ab/>
              <w:t>обеспечение выполнения плана мероприятий управлений Департамента, находящихся в его подчинении;</w:t>
            </w:r>
          </w:p>
          <w:p w:rsidR="00BF68AB" w:rsidRPr="00BF68AB" w:rsidRDefault="00BF68AB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ab/>
              <w:t>соблюдение установленных сроков рассмотрения и визирования проектов документов, поступающих в управления Департамента, находящиеся в его подчинении;</w:t>
            </w:r>
          </w:p>
          <w:p w:rsidR="00BF68AB" w:rsidRPr="00BF68AB" w:rsidRDefault="00BF68AB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ab/>
              <w:t>соблюдение требований к служебному поведению и служебного распорядка Департамента, Кодекса этики и служебного поведения государственных гражданских служащих Ханты-Мансийского автономного округа – Югры;</w:t>
            </w:r>
          </w:p>
          <w:p w:rsidR="00BF68AB" w:rsidRPr="00BF68AB" w:rsidRDefault="00BF68AB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ab/>
              <w:t>принятие в установленный срок управленческих решений по всем вопросам в рамках его полномочий, определенных настоящим регламентом;</w:t>
            </w:r>
          </w:p>
          <w:p w:rsidR="00BF68AB" w:rsidRPr="00BF68AB" w:rsidRDefault="00BF68AB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ab/>
              <w:t>исполнение требований административных регламентов;</w:t>
            </w:r>
          </w:p>
          <w:p w:rsidR="00BF68AB" w:rsidRPr="00BF68AB" w:rsidRDefault="00BF68AB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ab/>
              <w:t>отсутствие обоснованных жалоб заявителя на нарушение порядка предоставления государственной услуги;</w:t>
            </w:r>
          </w:p>
          <w:p w:rsidR="00BF68AB" w:rsidRPr="00BF68AB" w:rsidRDefault="00BF68AB" w:rsidP="00BF68AB">
            <w:pPr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ab/>
              <w:t>исполнение требований административных регламентов исполнения государственных функций и регламентов предоставления государственных услуг;</w:t>
            </w:r>
          </w:p>
          <w:p w:rsidR="00BF68AB" w:rsidRPr="00BF68AB" w:rsidRDefault="00BF68AB" w:rsidP="00BF68AB">
            <w:pPr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lastRenderedPageBreak/>
              <w:t>доля своевременно выполненных поручений и указаний Президента Российской Федерации, Правительства Российской Федерации, Аппарата полномочного представителя Президента Российской Федерации в Уральском федеральном округе, Губернатора автономного округа, Правительства автономного округа от общего количества поручений;</w:t>
            </w:r>
          </w:p>
          <w:p w:rsidR="00817AEF" w:rsidRPr="00BF68AB" w:rsidRDefault="00BF68AB" w:rsidP="00BF68AB">
            <w:pPr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доля выполненных поручений и указаний Президента Российской Федерации, Правительства Российской Федерации, Аппарата полномочного представителя Президента Российской Федерации в Уральском федеральном округе, Губернатора автономного округа, Правительства автономного округа от общего количества поручений.</w:t>
            </w:r>
          </w:p>
        </w:tc>
      </w:tr>
    </w:tbl>
    <w:p w:rsidR="009D00FC" w:rsidRPr="00DD17CC" w:rsidRDefault="009D00FC" w:rsidP="004E4DFF">
      <w:pPr>
        <w:textAlignment w:val="baseline"/>
        <w:rPr>
          <w:rFonts w:ascii="Calibri" w:hAnsi="Calibri" w:cs="Segoe UI"/>
          <w:sz w:val="22"/>
          <w:szCs w:val="22"/>
          <w:lang w:eastAsia="ru-RU"/>
        </w:rPr>
      </w:pPr>
    </w:p>
    <w:p w:rsidR="004E4DFF" w:rsidRPr="0012669E" w:rsidRDefault="00471E34" w:rsidP="0012669E">
      <w:pPr>
        <w:textAlignment w:val="baseline"/>
        <w:rPr>
          <w:b/>
          <w:i/>
        </w:rPr>
      </w:pPr>
      <w:r w:rsidRPr="0012669E">
        <w:rPr>
          <w:b/>
          <w:i/>
        </w:rPr>
        <w:t>Требования к знаниям</w:t>
      </w:r>
      <w:r w:rsidR="00452162" w:rsidRPr="0012669E">
        <w:rPr>
          <w:b/>
          <w:i/>
        </w:rPr>
        <w:t xml:space="preserve"> и</w:t>
      </w:r>
      <w:r w:rsidRPr="0012669E">
        <w:rPr>
          <w:b/>
          <w:i/>
        </w:rPr>
        <w:t xml:space="preserve"> </w:t>
      </w:r>
      <w:r w:rsidR="00C7345D">
        <w:rPr>
          <w:b/>
          <w:i/>
        </w:rPr>
        <w:t>умениям</w:t>
      </w:r>
      <w:r w:rsidR="00E8243E">
        <w:rPr>
          <w:b/>
          <w:i/>
        </w:rPr>
        <w:t xml:space="preserve"> (кратко)</w:t>
      </w:r>
      <w:r w:rsidR="004E4DFF" w:rsidRPr="0012669E">
        <w:rPr>
          <w:b/>
          <w:i/>
        </w:rPr>
        <w:t>:</w:t>
      </w:r>
    </w:p>
    <w:p w:rsidR="004E4DFF" w:rsidRPr="00DD17CC" w:rsidRDefault="004E4DFF" w:rsidP="004E4DFF">
      <w:pPr>
        <w:textAlignment w:val="baseline"/>
        <w:rPr>
          <w:rFonts w:ascii="Calibri" w:hAnsi="Calibri" w:cs="Segoe UI"/>
          <w:lang w:eastAsia="ru-RU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8079"/>
      </w:tblGrid>
      <w:tr w:rsidR="00C7345D" w:rsidRPr="00E8243E" w:rsidTr="000E7D9B">
        <w:trPr>
          <w:trHeight w:val="507"/>
        </w:trPr>
        <w:tc>
          <w:tcPr>
            <w:tcW w:w="2269" w:type="dxa"/>
            <w:shd w:val="clear" w:color="auto" w:fill="auto"/>
            <w:vAlign w:val="center"/>
          </w:tcPr>
          <w:p w:rsidR="00C7345D" w:rsidRPr="00E8243E" w:rsidRDefault="00C7345D" w:rsidP="000E7D9B">
            <w:pPr>
              <w:jc w:val="center"/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sz w:val="22"/>
                <w:szCs w:val="22"/>
              </w:rPr>
              <w:t xml:space="preserve">Знания и </w:t>
            </w:r>
            <w:r w:rsidR="000E7D9B" w:rsidRPr="00E8243E">
              <w:rPr>
                <w:rFonts w:eastAsia="Calibri"/>
                <w:b/>
                <w:sz w:val="22"/>
                <w:szCs w:val="22"/>
              </w:rPr>
              <w:t>умения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C7345D" w:rsidRPr="00E8243E" w:rsidRDefault="00C7345D" w:rsidP="000E7D9B">
            <w:pPr>
              <w:jc w:val="center"/>
              <w:textAlignment w:val="baseline"/>
              <w:rPr>
                <w:rFonts w:eastAsia="Calibri"/>
                <w:b/>
                <w:sz w:val="22"/>
                <w:szCs w:val="22"/>
              </w:rPr>
            </w:pPr>
            <w:r w:rsidRPr="00E8243E">
              <w:rPr>
                <w:rFonts w:eastAsia="Calibri"/>
                <w:b/>
                <w:sz w:val="22"/>
                <w:szCs w:val="22"/>
              </w:rPr>
              <w:t>Требования</w:t>
            </w:r>
          </w:p>
        </w:tc>
      </w:tr>
      <w:tr w:rsidR="00E8243E" w:rsidRPr="00E8243E" w:rsidTr="00303260">
        <w:trPr>
          <w:trHeight w:val="557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E8243E" w:rsidRPr="00E8243E" w:rsidRDefault="00E8243E" w:rsidP="00F50883">
            <w:pPr>
              <w:textAlignment w:val="baseline"/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i/>
                <w:sz w:val="22"/>
                <w:szCs w:val="22"/>
              </w:rPr>
              <w:t>Базовые знания</w:t>
            </w:r>
            <w:r w:rsidR="005F04D9">
              <w:rPr>
                <w:rFonts w:eastAsia="Calibri"/>
                <w:b/>
                <w:i/>
                <w:sz w:val="22"/>
                <w:szCs w:val="22"/>
              </w:rPr>
              <w:t xml:space="preserve"> и умения</w:t>
            </w:r>
            <w:r w:rsidRPr="00E8243E">
              <w:rPr>
                <w:rFonts w:eastAsia="Calibri"/>
                <w:b/>
                <w:i/>
                <w:sz w:val="22"/>
                <w:szCs w:val="22"/>
              </w:rPr>
              <w:t>:</w:t>
            </w:r>
          </w:p>
        </w:tc>
      </w:tr>
      <w:tr w:rsidR="00031DF7" w:rsidRPr="00E8243E" w:rsidTr="00031DF7">
        <w:trPr>
          <w:trHeight w:val="225"/>
        </w:trPr>
        <w:tc>
          <w:tcPr>
            <w:tcW w:w="10348" w:type="dxa"/>
            <w:gridSpan w:val="2"/>
            <w:shd w:val="clear" w:color="auto" w:fill="auto"/>
          </w:tcPr>
          <w:p w:rsidR="00031DF7" w:rsidRPr="00E8243E" w:rsidRDefault="00E8243E" w:rsidP="00E8243E">
            <w:pPr>
              <w:jc w:val="both"/>
              <w:textAlignment w:val="baseline"/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b/>
                <w:i/>
                <w:color w:val="000000"/>
                <w:sz w:val="22"/>
                <w:szCs w:val="22"/>
              </w:rPr>
              <w:t>Знание государственного языка Российской Федерации (русского языка)</w:t>
            </w:r>
          </w:p>
        </w:tc>
      </w:tr>
      <w:tr w:rsidR="00C7345D" w:rsidRPr="00E8243E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C7345D" w:rsidRPr="00E8243E" w:rsidRDefault="00E8243E" w:rsidP="00471E34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i/>
                <w:sz w:val="22"/>
                <w:szCs w:val="22"/>
              </w:rPr>
              <w:t>Знание правовых основ</w:t>
            </w:r>
          </w:p>
        </w:tc>
        <w:tc>
          <w:tcPr>
            <w:tcW w:w="8079" w:type="dxa"/>
            <w:shd w:val="clear" w:color="auto" w:fill="auto"/>
          </w:tcPr>
          <w:p w:rsidR="00C7345D" w:rsidRPr="00E8243E" w:rsidRDefault="00C7345D" w:rsidP="004B3927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E8243E">
              <w:rPr>
                <w:rFonts w:eastAsia="Calibri"/>
                <w:i/>
                <w:sz w:val="22"/>
                <w:szCs w:val="22"/>
              </w:rPr>
              <w:t>Наличие знаний конституционных прав и свобод гражданина Российской Федерации, правового положения (статуса) государственного гражданского служащего, понятия коррупции и основных принципов противодействия коррупции.</w:t>
            </w:r>
          </w:p>
        </w:tc>
      </w:tr>
      <w:tr w:rsidR="00C7345D" w:rsidRPr="00E8243E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C7345D" w:rsidRPr="00E8243E" w:rsidRDefault="00C7345D" w:rsidP="00471E34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i/>
                <w:sz w:val="22"/>
                <w:szCs w:val="22"/>
              </w:rPr>
              <w:t xml:space="preserve">Знания и </w:t>
            </w:r>
            <w:r w:rsidR="00282CB0" w:rsidRPr="00E8243E">
              <w:rPr>
                <w:rFonts w:eastAsia="Calibri"/>
                <w:b/>
                <w:i/>
                <w:sz w:val="22"/>
                <w:szCs w:val="22"/>
              </w:rPr>
              <w:t>умения</w:t>
            </w:r>
            <w:r w:rsidRPr="00E8243E">
              <w:rPr>
                <w:rFonts w:eastAsia="Calibri"/>
                <w:b/>
                <w:i/>
                <w:sz w:val="22"/>
                <w:szCs w:val="22"/>
              </w:rPr>
              <w:t xml:space="preserve"> в области информационно-коммуникационных технологий </w:t>
            </w:r>
          </w:p>
          <w:p w:rsidR="00C7345D" w:rsidRPr="00E8243E" w:rsidRDefault="00C7345D" w:rsidP="00471E34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8079" w:type="dxa"/>
            <w:shd w:val="clear" w:color="auto" w:fill="auto"/>
          </w:tcPr>
          <w:p w:rsidR="00C7345D" w:rsidRPr="00BF68AB" w:rsidRDefault="00C7345D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 xml:space="preserve">Наличие знаний: </w:t>
            </w:r>
          </w:p>
          <w:p w:rsidR="00BF68AB" w:rsidRPr="00BF68AB" w:rsidRDefault="00BF68AB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правовых аспектов в области информационно-коммуникационных технологий;</w:t>
            </w:r>
          </w:p>
          <w:p w:rsidR="00BF68AB" w:rsidRPr="00BF68AB" w:rsidRDefault="00BF68AB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программных документов и приоритетов государственной политики в области информационно-коммуникационных технологий;</w:t>
            </w:r>
          </w:p>
          <w:p w:rsidR="00BF68AB" w:rsidRPr="00BF68AB" w:rsidRDefault="00BF68AB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правовых аспектов в сфере предоставления государственных услуг населению и организациям посредством применения информационно-коммуникационных технологий;</w:t>
            </w:r>
          </w:p>
          <w:p w:rsidR="00BF68AB" w:rsidRPr="00BF68AB" w:rsidRDefault="00BF68AB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аппаратного и программного обеспечения;</w:t>
            </w:r>
          </w:p>
          <w:p w:rsidR="00BF68AB" w:rsidRPr="00BF68AB" w:rsidRDefault="00BF68AB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      </w:r>
          </w:p>
          <w:p w:rsidR="00BF68AB" w:rsidRPr="00BF68AB" w:rsidRDefault="00BF68AB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общих вопросов в области обеспечения информационной безопасности;</w:t>
            </w:r>
          </w:p>
          <w:p w:rsidR="00BF68AB" w:rsidRPr="00BF68AB" w:rsidRDefault="00BF68AB" w:rsidP="00BF68AB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основ проектного управления;</w:t>
            </w:r>
          </w:p>
          <w:p w:rsidR="00C7345D" w:rsidRPr="00BF68AB" w:rsidRDefault="00C7345D" w:rsidP="00BF68AB">
            <w:pPr>
              <w:tabs>
                <w:tab w:val="left" w:pos="1134"/>
              </w:tabs>
              <w:ind w:left="317" w:hanging="283"/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</w:p>
          <w:p w:rsidR="00C7345D" w:rsidRPr="00BF68AB" w:rsidRDefault="00C7345D" w:rsidP="00BF68AB">
            <w:pPr>
              <w:tabs>
                <w:tab w:val="left" w:pos="1134"/>
              </w:tabs>
              <w:ind w:left="317" w:hanging="283"/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 xml:space="preserve">Наличие </w:t>
            </w:r>
            <w:r w:rsidR="00031DF7" w:rsidRPr="00BF68AB">
              <w:rPr>
                <w:rFonts w:eastAsia="Calibri"/>
                <w:i/>
                <w:sz w:val="22"/>
                <w:szCs w:val="22"/>
              </w:rPr>
              <w:t>умений</w:t>
            </w:r>
            <w:r w:rsidRPr="00BF68AB">
              <w:rPr>
                <w:rFonts w:eastAsia="Calibri"/>
                <w:i/>
                <w:sz w:val="22"/>
                <w:szCs w:val="22"/>
              </w:rPr>
              <w:t xml:space="preserve">: </w:t>
            </w:r>
          </w:p>
          <w:p w:rsidR="00BF68AB" w:rsidRPr="00BF68AB" w:rsidRDefault="00BF68AB" w:rsidP="00BF68AB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органах;</w:t>
            </w:r>
          </w:p>
          <w:p w:rsidR="00BF68AB" w:rsidRPr="00BF68AB" w:rsidRDefault="00BF68AB" w:rsidP="00BF68AB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работы с внутренними и периферийными устройствами компьютера;</w:t>
            </w:r>
          </w:p>
          <w:p w:rsidR="00BF68AB" w:rsidRPr="00BF68AB" w:rsidRDefault="00BF68AB" w:rsidP="00BF68AB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работы с информационно-телекоммуникационными сетями, в том числе сетью Интернет;</w:t>
            </w:r>
          </w:p>
          <w:p w:rsidR="00BF68AB" w:rsidRPr="00BF68AB" w:rsidRDefault="00BF68AB" w:rsidP="00BF68AB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работы в операционной системе;</w:t>
            </w:r>
          </w:p>
          <w:p w:rsidR="00BF68AB" w:rsidRPr="00BF68AB" w:rsidRDefault="00BF68AB" w:rsidP="00BF68AB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управления электронной почтой;</w:t>
            </w:r>
          </w:p>
          <w:p w:rsidR="00BF68AB" w:rsidRPr="00BF68AB" w:rsidRDefault="00BF68AB" w:rsidP="00BF68AB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работы в текстовом редакторе;</w:t>
            </w:r>
          </w:p>
          <w:p w:rsidR="00BF68AB" w:rsidRPr="00BF68AB" w:rsidRDefault="00BF68AB" w:rsidP="00BF68AB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работы с электронными таблицами;</w:t>
            </w:r>
          </w:p>
          <w:p w:rsidR="00BF68AB" w:rsidRPr="00BF68AB" w:rsidRDefault="00BF68AB" w:rsidP="00BF68AB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работы с базами данных;</w:t>
            </w:r>
          </w:p>
          <w:p w:rsidR="00C7345D" w:rsidRPr="00BF68AB" w:rsidRDefault="00BF68AB" w:rsidP="00BF68AB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работа с системами управления проектами.</w:t>
            </w:r>
          </w:p>
        </w:tc>
      </w:tr>
      <w:tr w:rsidR="00E8243E" w:rsidRPr="00E8243E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E8243E" w:rsidRPr="00712689" w:rsidRDefault="00712689" w:rsidP="0071268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712689">
              <w:rPr>
                <w:b/>
                <w:i/>
                <w:sz w:val="22"/>
                <w:szCs w:val="22"/>
              </w:rPr>
              <w:t>З</w:t>
            </w:r>
            <w:r w:rsidR="00E8243E" w:rsidRPr="00712689">
              <w:rPr>
                <w:b/>
                <w:i/>
                <w:sz w:val="22"/>
                <w:szCs w:val="22"/>
              </w:rPr>
              <w:t>нани</w:t>
            </w:r>
            <w:r w:rsidRPr="00712689">
              <w:rPr>
                <w:b/>
                <w:i/>
                <w:sz w:val="22"/>
                <w:szCs w:val="22"/>
              </w:rPr>
              <w:t>я</w:t>
            </w:r>
            <w:r w:rsidR="00E8243E" w:rsidRPr="00712689">
              <w:rPr>
                <w:b/>
                <w:i/>
                <w:sz w:val="22"/>
                <w:szCs w:val="22"/>
              </w:rPr>
              <w:t xml:space="preserve"> и умения в области проектного управления</w:t>
            </w:r>
          </w:p>
        </w:tc>
        <w:tc>
          <w:tcPr>
            <w:tcW w:w="8079" w:type="dxa"/>
            <w:shd w:val="clear" w:color="auto" w:fill="auto"/>
          </w:tcPr>
          <w:p w:rsidR="00A37CF6" w:rsidRPr="00AC4232" w:rsidRDefault="003A241D" w:rsidP="00AC4232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Наличие знаний</w:t>
            </w:r>
            <w:r w:rsidR="00A37CF6" w:rsidRPr="00AC4232">
              <w:rPr>
                <w:i/>
                <w:sz w:val="22"/>
                <w:szCs w:val="22"/>
              </w:rPr>
              <w:t>:</w:t>
            </w:r>
          </w:p>
          <w:p w:rsidR="00A37CF6" w:rsidRPr="00AC4232" w:rsidRDefault="00AC4232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lastRenderedPageBreak/>
              <w:t xml:space="preserve">- </w:t>
            </w:r>
            <w:r w:rsidR="00A37CF6" w:rsidRPr="00AC4232">
              <w:rPr>
                <w:i/>
                <w:sz w:val="22"/>
                <w:szCs w:val="22"/>
              </w:rPr>
              <w:t>термин</w:t>
            </w:r>
            <w:r w:rsidR="0008416D">
              <w:rPr>
                <w:i/>
                <w:sz w:val="22"/>
                <w:szCs w:val="22"/>
              </w:rPr>
              <w:t>ов</w:t>
            </w:r>
            <w:r w:rsidR="00A37CF6" w:rsidRPr="00AC4232">
              <w:rPr>
                <w:i/>
                <w:sz w:val="22"/>
                <w:szCs w:val="22"/>
              </w:rPr>
              <w:t>, принцип</w:t>
            </w:r>
            <w:r w:rsidR="0008416D">
              <w:rPr>
                <w:i/>
                <w:sz w:val="22"/>
                <w:szCs w:val="22"/>
              </w:rPr>
              <w:t>ов</w:t>
            </w:r>
            <w:r w:rsidR="00A37CF6" w:rsidRPr="00AC4232">
              <w:rPr>
                <w:i/>
                <w:sz w:val="22"/>
                <w:szCs w:val="22"/>
              </w:rPr>
              <w:t xml:space="preserve"> и поряд</w:t>
            </w:r>
            <w:r w:rsidR="0008416D">
              <w:rPr>
                <w:i/>
                <w:sz w:val="22"/>
                <w:szCs w:val="22"/>
              </w:rPr>
              <w:t>ка</w:t>
            </w:r>
            <w:r w:rsidR="00A37CF6" w:rsidRPr="00AC4232">
              <w:rPr>
                <w:i/>
                <w:sz w:val="22"/>
                <w:szCs w:val="22"/>
              </w:rPr>
              <w:t xml:space="preserve"> управления проектами, заинтересованными сторонами, содержанием, ресурсами, сроками, рисками, качеством, закупками, коммуникациями;</w:t>
            </w:r>
          </w:p>
          <w:p w:rsidR="00A37CF6" w:rsidRPr="00AC4232" w:rsidRDefault="00AC4232" w:rsidP="00AC4232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="00A37CF6" w:rsidRPr="00AC4232">
              <w:rPr>
                <w:i/>
                <w:sz w:val="22"/>
                <w:szCs w:val="22"/>
              </w:rPr>
              <w:t>поряд</w:t>
            </w:r>
            <w:r w:rsidR="0008416D">
              <w:rPr>
                <w:i/>
                <w:sz w:val="22"/>
                <w:szCs w:val="22"/>
              </w:rPr>
              <w:t>ка</w:t>
            </w:r>
            <w:r w:rsidR="00A37CF6" w:rsidRPr="00AC4232">
              <w:rPr>
                <w:i/>
                <w:sz w:val="22"/>
                <w:szCs w:val="22"/>
              </w:rPr>
              <w:t xml:space="preserve"> исполнения стадии инициации проекта, стадии планирования проекта, стадии реализации проекта, стадии закрытия проекта;</w:t>
            </w:r>
          </w:p>
          <w:p w:rsidR="00A37CF6" w:rsidRPr="00AC4232" w:rsidRDefault="00A37CF6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>- метод</w:t>
            </w:r>
            <w:r w:rsidR="0008416D">
              <w:rPr>
                <w:i/>
                <w:sz w:val="22"/>
                <w:szCs w:val="22"/>
              </w:rPr>
              <w:t>ов</w:t>
            </w:r>
            <w:r w:rsidRPr="00AC4232">
              <w:rPr>
                <w:i/>
                <w:sz w:val="22"/>
                <w:szCs w:val="22"/>
              </w:rPr>
              <w:t xml:space="preserve"> и инструмент</w:t>
            </w:r>
            <w:r w:rsidR="0008416D">
              <w:rPr>
                <w:i/>
                <w:sz w:val="22"/>
                <w:szCs w:val="22"/>
              </w:rPr>
              <w:t>ов</w:t>
            </w:r>
            <w:r w:rsidRPr="00AC4232">
              <w:rPr>
                <w:i/>
                <w:sz w:val="22"/>
                <w:szCs w:val="22"/>
              </w:rPr>
              <w:t xml:space="preserve"> управления отношениями с заинтересованными сторонами;</w:t>
            </w:r>
          </w:p>
          <w:p w:rsidR="00A37CF6" w:rsidRPr="00AC4232" w:rsidRDefault="00A37CF6" w:rsidP="00AC4232">
            <w:pPr>
              <w:rPr>
                <w:bCs/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 xml:space="preserve">- </w:t>
            </w:r>
            <w:r w:rsidRPr="00AC4232">
              <w:rPr>
                <w:bCs/>
                <w:i/>
                <w:sz w:val="22"/>
                <w:szCs w:val="22"/>
              </w:rPr>
              <w:t>метод</w:t>
            </w:r>
            <w:r w:rsidR="0008416D">
              <w:rPr>
                <w:bCs/>
                <w:i/>
                <w:sz w:val="22"/>
                <w:szCs w:val="22"/>
              </w:rPr>
              <w:t>ов</w:t>
            </w:r>
            <w:r w:rsidRPr="00AC4232">
              <w:rPr>
                <w:bCs/>
                <w:i/>
                <w:sz w:val="22"/>
                <w:szCs w:val="22"/>
              </w:rPr>
              <w:t xml:space="preserve"> управления содержанием проекта;</w:t>
            </w:r>
          </w:p>
          <w:p w:rsidR="00A37CF6" w:rsidRPr="00AC4232" w:rsidRDefault="00A37CF6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bCs/>
                <w:i/>
                <w:sz w:val="22"/>
                <w:szCs w:val="22"/>
              </w:rPr>
              <w:t xml:space="preserve">- </w:t>
            </w:r>
            <w:r w:rsidRPr="00AC4232">
              <w:rPr>
                <w:i/>
                <w:sz w:val="22"/>
                <w:szCs w:val="22"/>
              </w:rPr>
              <w:t xml:space="preserve"> метод</w:t>
            </w:r>
            <w:r w:rsidR="0008416D">
              <w:rPr>
                <w:i/>
                <w:sz w:val="22"/>
                <w:szCs w:val="22"/>
              </w:rPr>
              <w:t>ов</w:t>
            </w:r>
            <w:r w:rsidRPr="00AC4232">
              <w:rPr>
                <w:i/>
                <w:sz w:val="22"/>
                <w:szCs w:val="22"/>
              </w:rPr>
              <w:t xml:space="preserve"> управления ресурсами проекта;</w:t>
            </w:r>
          </w:p>
          <w:p w:rsidR="00A37CF6" w:rsidRDefault="00A37CF6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>- и други</w:t>
            </w:r>
            <w:r w:rsidR="0090622B">
              <w:rPr>
                <w:i/>
                <w:sz w:val="22"/>
                <w:szCs w:val="22"/>
              </w:rPr>
              <w:t>х</w:t>
            </w:r>
            <w:r w:rsidRPr="00AC4232">
              <w:rPr>
                <w:i/>
                <w:sz w:val="22"/>
                <w:szCs w:val="22"/>
              </w:rPr>
              <w:t>.</w:t>
            </w:r>
          </w:p>
          <w:p w:rsidR="0090622B" w:rsidRPr="00AC4232" w:rsidRDefault="0090622B" w:rsidP="00AC4232">
            <w:pPr>
              <w:rPr>
                <w:i/>
                <w:sz w:val="22"/>
                <w:szCs w:val="22"/>
              </w:rPr>
            </w:pPr>
          </w:p>
          <w:p w:rsidR="00A37CF6" w:rsidRPr="00AC4232" w:rsidRDefault="003A241D" w:rsidP="00AC4232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Наличие у</w:t>
            </w:r>
            <w:r w:rsidR="00A37CF6" w:rsidRPr="00AC4232">
              <w:rPr>
                <w:i/>
                <w:sz w:val="22"/>
                <w:szCs w:val="22"/>
              </w:rPr>
              <w:t>мени</w:t>
            </w:r>
            <w:r>
              <w:rPr>
                <w:i/>
                <w:sz w:val="22"/>
                <w:szCs w:val="22"/>
              </w:rPr>
              <w:t>й</w:t>
            </w:r>
            <w:r w:rsidR="00A37CF6" w:rsidRPr="00AC4232">
              <w:rPr>
                <w:i/>
                <w:sz w:val="22"/>
                <w:szCs w:val="22"/>
              </w:rPr>
              <w:t>:</w:t>
            </w:r>
          </w:p>
          <w:p w:rsidR="00A37CF6" w:rsidRPr="00AC4232" w:rsidRDefault="00A37CF6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>- эффективно</w:t>
            </w:r>
            <w:r w:rsidR="003A241D">
              <w:rPr>
                <w:i/>
                <w:sz w:val="22"/>
                <w:szCs w:val="22"/>
              </w:rPr>
              <w:t>го</w:t>
            </w:r>
            <w:r w:rsidRPr="00AC4232">
              <w:rPr>
                <w:i/>
                <w:sz w:val="22"/>
                <w:szCs w:val="22"/>
              </w:rPr>
              <w:t xml:space="preserve"> выполнени</w:t>
            </w:r>
            <w:r w:rsidR="003A241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процессов подготовки, согласования и ведения управленческой документации;</w:t>
            </w:r>
          </w:p>
          <w:p w:rsidR="00A37CF6" w:rsidRPr="00AC4232" w:rsidRDefault="00A37CF6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>- использовани</w:t>
            </w:r>
            <w:r w:rsidR="003A241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современного программного обеспечения в области управления проектами;</w:t>
            </w:r>
          </w:p>
          <w:p w:rsidR="00A37CF6" w:rsidRPr="00AC4232" w:rsidRDefault="00A37CF6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>- определени</w:t>
            </w:r>
            <w:r w:rsidR="003A241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ключевых заинтересованных сторон и учет</w:t>
            </w:r>
            <w:r w:rsidR="003A241D">
              <w:rPr>
                <w:i/>
                <w:sz w:val="22"/>
                <w:szCs w:val="22"/>
              </w:rPr>
              <w:t>а</w:t>
            </w:r>
            <w:r w:rsidRPr="00AC4232">
              <w:rPr>
                <w:i/>
                <w:sz w:val="22"/>
                <w:szCs w:val="22"/>
              </w:rPr>
              <w:t xml:space="preserve"> их интересов, вовлечени</w:t>
            </w:r>
            <w:r w:rsidR="003A241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заинтересованных сторон в активное участие в проекте;</w:t>
            </w:r>
          </w:p>
          <w:p w:rsidR="00A37CF6" w:rsidRPr="00AC4232" w:rsidRDefault="00A37CF6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>- определени</w:t>
            </w:r>
            <w:r w:rsidR="0008416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и документировани</w:t>
            </w:r>
            <w:r w:rsidR="0008416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требований заинтересованных сторон проекта;</w:t>
            </w:r>
          </w:p>
          <w:p w:rsidR="00A37CF6" w:rsidRPr="00AC4232" w:rsidRDefault="00A37CF6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>- определени</w:t>
            </w:r>
            <w:r w:rsidR="0008416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и документировани</w:t>
            </w:r>
            <w:r w:rsidR="0008416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содержания проекта, ключевых параметров проекта, осуществлени</w:t>
            </w:r>
            <w:r w:rsidR="0008416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декомпозиции работ проекта</w:t>
            </w:r>
            <w:r w:rsidR="0008416D">
              <w:rPr>
                <w:i/>
                <w:sz w:val="22"/>
                <w:szCs w:val="22"/>
              </w:rPr>
              <w:t>.</w:t>
            </w:r>
          </w:p>
          <w:p w:rsidR="00A37CF6" w:rsidRPr="00AC4232" w:rsidRDefault="00A37CF6" w:rsidP="0008416D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>- и</w:t>
            </w:r>
            <w:r w:rsidR="0008416D">
              <w:rPr>
                <w:i/>
                <w:sz w:val="22"/>
                <w:szCs w:val="22"/>
              </w:rPr>
              <w:t xml:space="preserve"> других</w:t>
            </w:r>
            <w:r w:rsidRPr="00AC4232">
              <w:rPr>
                <w:i/>
                <w:sz w:val="22"/>
                <w:szCs w:val="22"/>
              </w:rPr>
              <w:t>.</w:t>
            </w:r>
          </w:p>
        </w:tc>
      </w:tr>
      <w:tr w:rsidR="00303260" w:rsidRPr="00E8243E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303260" w:rsidRPr="00303260" w:rsidRDefault="00303260" w:rsidP="00712689">
            <w:pPr>
              <w:rPr>
                <w:b/>
                <w:i/>
                <w:sz w:val="22"/>
                <w:szCs w:val="22"/>
              </w:rPr>
            </w:pPr>
            <w:r w:rsidRPr="00303260">
              <w:rPr>
                <w:b/>
                <w:i/>
                <w:sz w:val="22"/>
                <w:szCs w:val="22"/>
              </w:rPr>
              <w:lastRenderedPageBreak/>
              <w:t>Общие и управленческие умения</w:t>
            </w:r>
          </w:p>
        </w:tc>
        <w:tc>
          <w:tcPr>
            <w:tcW w:w="8079" w:type="dxa"/>
            <w:shd w:val="clear" w:color="auto" w:fill="auto"/>
          </w:tcPr>
          <w:p w:rsidR="00303260" w:rsidRPr="00303260" w:rsidRDefault="00303260" w:rsidP="003767F6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Общие умения:</w:t>
            </w:r>
          </w:p>
          <w:p w:rsidR="00303260" w:rsidRPr="00303260" w:rsidRDefault="0090622B" w:rsidP="0090622B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="00303260" w:rsidRPr="00303260">
              <w:rPr>
                <w:rFonts w:ascii="Times New Roman" w:hAnsi="Times New Roman" w:cs="Times New Roman"/>
                <w:i/>
              </w:rPr>
              <w:t>умение мыслить стратегически (системно);</w:t>
            </w:r>
          </w:p>
          <w:p w:rsidR="00303260" w:rsidRPr="00303260" w:rsidRDefault="0090622B" w:rsidP="0090622B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="00303260" w:rsidRPr="00303260">
              <w:rPr>
                <w:rFonts w:ascii="Times New Roman" w:hAnsi="Times New Roman" w:cs="Times New Roman"/>
                <w:i/>
              </w:rPr>
              <w:t>умение планировать, рационально использовать служебное время и достигать результата;</w:t>
            </w:r>
          </w:p>
          <w:p w:rsidR="00303260" w:rsidRPr="00303260" w:rsidRDefault="0090622B" w:rsidP="0090622B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="00303260" w:rsidRPr="00303260">
              <w:rPr>
                <w:rFonts w:ascii="Times New Roman" w:hAnsi="Times New Roman" w:cs="Times New Roman"/>
                <w:i/>
              </w:rPr>
              <w:t>коммуникативные умения;</w:t>
            </w:r>
          </w:p>
          <w:p w:rsidR="00303260" w:rsidRDefault="0090622B" w:rsidP="0090622B">
            <w:pPr>
              <w:pStyle w:val="aa"/>
              <w:tabs>
                <w:tab w:val="left" w:pos="317"/>
                <w:tab w:val="left" w:pos="993"/>
              </w:tabs>
              <w:suppressAutoHyphens w:val="0"/>
              <w:ind w:left="0"/>
              <w:rPr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- </w:t>
            </w:r>
            <w:r w:rsidR="00303260" w:rsidRPr="00303260">
              <w:rPr>
                <w:bCs/>
                <w:i/>
                <w:sz w:val="22"/>
                <w:szCs w:val="22"/>
              </w:rPr>
              <w:t xml:space="preserve">умение </w:t>
            </w:r>
            <w:r w:rsidR="00303260" w:rsidRPr="00303260">
              <w:rPr>
                <w:i/>
                <w:sz w:val="22"/>
                <w:szCs w:val="22"/>
              </w:rPr>
              <w:t>управлять изменениями.</w:t>
            </w:r>
          </w:p>
          <w:p w:rsidR="0090622B" w:rsidRPr="00303260" w:rsidRDefault="0090622B" w:rsidP="0090622B">
            <w:pPr>
              <w:pStyle w:val="aa"/>
              <w:tabs>
                <w:tab w:val="left" w:pos="317"/>
                <w:tab w:val="left" w:pos="993"/>
              </w:tabs>
              <w:suppressAutoHyphens w:val="0"/>
              <w:ind w:left="0"/>
              <w:rPr>
                <w:b/>
                <w:i/>
                <w:sz w:val="22"/>
                <w:szCs w:val="22"/>
              </w:rPr>
            </w:pPr>
          </w:p>
          <w:p w:rsidR="00303260" w:rsidRPr="00303260" w:rsidRDefault="00303260" w:rsidP="003767F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303260">
              <w:rPr>
                <w:i/>
                <w:color w:val="000000"/>
                <w:sz w:val="22"/>
                <w:szCs w:val="22"/>
              </w:rPr>
              <w:t>Управленческие умения:</w:t>
            </w:r>
          </w:p>
          <w:p w:rsidR="00303260" w:rsidRPr="00303260" w:rsidRDefault="0090622B" w:rsidP="0090622B">
            <w:pPr>
              <w:pStyle w:val="aa"/>
              <w:tabs>
                <w:tab w:val="left" w:pos="993"/>
              </w:tabs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="00303260" w:rsidRPr="00303260">
              <w:rPr>
                <w:i/>
                <w:sz w:val="22"/>
                <w:szCs w:val="22"/>
              </w:rPr>
              <w:t>умение руководить подчиненными, эффективно планировать, организовывать работу и контролировать ее выполнение;</w:t>
            </w:r>
          </w:p>
          <w:p w:rsidR="00303260" w:rsidRPr="00303260" w:rsidRDefault="0090622B" w:rsidP="0090622B">
            <w:pPr>
              <w:pStyle w:val="aa"/>
              <w:shd w:val="clear" w:color="auto" w:fill="FFFFFF"/>
              <w:tabs>
                <w:tab w:val="left" w:pos="0"/>
                <w:tab w:val="left" w:pos="993"/>
              </w:tabs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="00303260" w:rsidRPr="00303260">
              <w:rPr>
                <w:i/>
                <w:sz w:val="22"/>
                <w:szCs w:val="22"/>
              </w:rPr>
              <w:t>умение оперативно принимать и реализовывать управленческие решения.</w:t>
            </w:r>
          </w:p>
        </w:tc>
      </w:tr>
      <w:tr w:rsidR="00303260" w:rsidRPr="00E8243E" w:rsidTr="00F50883">
        <w:trPr>
          <w:trHeight w:val="507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303260" w:rsidRPr="00F50883" w:rsidRDefault="00303260" w:rsidP="00F50883">
            <w:pPr>
              <w:pStyle w:val="aa"/>
              <w:suppressAutoHyphens w:val="0"/>
              <w:ind w:left="0"/>
              <w:rPr>
                <w:b/>
                <w:i/>
                <w:sz w:val="22"/>
                <w:szCs w:val="22"/>
              </w:rPr>
            </w:pPr>
            <w:r w:rsidRPr="00F50883">
              <w:rPr>
                <w:b/>
                <w:i/>
                <w:sz w:val="22"/>
                <w:szCs w:val="22"/>
              </w:rPr>
              <w:t>Профессионально-функциональные знания и умения:</w:t>
            </w:r>
          </w:p>
        </w:tc>
      </w:tr>
      <w:tr w:rsidR="00303260" w:rsidRPr="00E8243E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303260" w:rsidRPr="00E8243E" w:rsidRDefault="00303260" w:rsidP="00282CB0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i/>
                <w:sz w:val="22"/>
                <w:szCs w:val="22"/>
              </w:rPr>
              <w:t>П</w:t>
            </w:r>
            <w:r w:rsidRPr="00E8243E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рофессиональные знания и умения</w:t>
            </w:r>
          </w:p>
        </w:tc>
        <w:tc>
          <w:tcPr>
            <w:tcW w:w="8079" w:type="dxa"/>
            <w:shd w:val="clear" w:color="auto" w:fill="auto"/>
          </w:tcPr>
          <w:p w:rsidR="00AC4232" w:rsidRPr="00AC4232" w:rsidRDefault="00303260" w:rsidP="00BF68AB">
            <w:pPr>
              <w:rPr>
                <w:i/>
                <w:sz w:val="22"/>
                <w:szCs w:val="22"/>
              </w:rPr>
            </w:pPr>
            <w:r w:rsidRPr="003767F6">
              <w:rPr>
                <w:i/>
                <w:sz w:val="22"/>
                <w:szCs w:val="22"/>
              </w:rPr>
              <w:t>Наличие знаний</w:t>
            </w:r>
            <w:r w:rsidR="0090622B">
              <w:rPr>
                <w:i/>
                <w:sz w:val="22"/>
                <w:szCs w:val="22"/>
              </w:rPr>
              <w:t>:</w:t>
            </w:r>
            <w:r w:rsidRPr="003767F6">
              <w:rPr>
                <w:i/>
                <w:sz w:val="22"/>
                <w:szCs w:val="22"/>
              </w:rPr>
              <w:t xml:space="preserve"> 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Гражданский кодекс Российской Федерации;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 xml:space="preserve">- Кодекс Российской Федерации об административных правонарушениях; 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Бюджетный кодекс Российской Федерации;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Налоговый кодекс Российской Федерации;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Указ Президента Российской Федерации от 22.06.2012 № 879 «Об уполномоченном при Президенте Российской Федерации по защите прав предпринимателей»;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Федеральный закон от 25.02.1999 № 39-ФЗ «Об инвестиционной деятельности в Российской Федерации, осуществляемой в форме капитальных вложений»;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Федеральный закон от 21.07.2005 № 115-ФЗ «О концессионных соглашениях»;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Федеральный закон от 31.12.2014 № 488-ФЗ «О промышленной политике в Российской Федерации»;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Федеральный закон от 24.07.2007 № 209-ФЗ «О развитии малого и среднего предпринимательства в Российской Федерации»;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 xml:space="preserve">- Федеральный закон от 13.07.2015 № 224-ФЗ «О государственно-частном партнерстве, </w:t>
            </w:r>
            <w:proofErr w:type="spellStart"/>
            <w:r w:rsidRPr="00BF68AB">
              <w:rPr>
                <w:i/>
                <w:sz w:val="22"/>
                <w:szCs w:val="22"/>
              </w:rPr>
              <w:t>муниципально</w:t>
            </w:r>
            <w:proofErr w:type="spellEnd"/>
            <w:r w:rsidRPr="00BF68AB">
              <w:rPr>
                <w:i/>
                <w:sz w:val="22"/>
                <w:szCs w:val="22"/>
              </w:rPr>
              <w:t>-частном партнерстве в Российской Федерации и внесении изменений в отдельные законодательные акты Российской Федерации»;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 xml:space="preserve">- постановление Правительства Российской Федерации от 11.10.2014 № 1044 «Об утверждении Программы поддержки инвестиционных проектов, </w:t>
            </w:r>
            <w:r w:rsidRPr="00BF68AB">
              <w:rPr>
                <w:i/>
                <w:sz w:val="22"/>
                <w:szCs w:val="22"/>
              </w:rPr>
              <w:lastRenderedPageBreak/>
              <w:t>реализуемых на территории Российской Федерации на основе проектного финансирования».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 xml:space="preserve">- Указа Президента Российской Федерации от 07.05.2012 № 596 </w:t>
            </w:r>
            <w:r w:rsidRPr="00BF68AB">
              <w:rPr>
                <w:i/>
                <w:sz w:val="22"/>
                <w:szCs w:val="22"/>
              </w:rPr>
              <w:br/>
              <w:t>«О долгосрочной государственной экономической политике»;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 xml:space="preserve">- Указа Президента Российской Федерации от 07.05.2012 № 601 </w:t>
            </w:r>
            <w:r w:rsidRPr="00BF68AB">
              <w:rPr>
                <w:i/>
                <w:sz w:val="22"/>
                <w:szCs w:val="22"/>
              </w:rPr>
              <w:br/>
              <w:t>«Об основных направлениях совершенствования системы государственного управления»;</w:t>
            </w:r>
          </w:p>
          <w:p w:rsidR="00A7492E" w:rsidRDefault="00A7492E" w:rsidP="00BF68AB">
            <w:pPr>
              <w:rPr>
                <w:i/>
                <w:sz w:val="22"/>
                <w:szCs w:val="22"/>
              </w:rPr>
            </w:pPr>
            <w:r w:rsidRPr="00A7492E">
              <w:rPr>
                <w:i/>
                <w:sz w:val="22"/>
                <w:szCs w:val="22"/>
              </w:rPr>
              <w:t>- и других.</w:t>
            </w:r>
            <w:bookmarkStart w:id="0" w:name="_GoBack"/>
            <w:bookmarkEnd w:id="0"/>
          </w:p>
          <w:p w:rsidR="0090622B" w:rsidRDefault="0090622B" w:rsidP="00BF68AB">
            <w:pPr>
              <w:rPr>
                <w:i/>
                <w:sz w:val="22"/>
                <w:szCs w:val="22"/>
              </w:rPr>
            </w:pPr>
          </w:p>
          <w:p w:rsidR="00AC4232" w:rsidRDefault="00303260" w:rsidP="00BF68AB">
            <w:pPr>
              <w:rPr>
                <w:i/>
                <w:sz w:val="22"/>
                <w:szCs w:val="22"/>
              </w:rPr>
            </w:pPr>
            <w:r w:rsidRPr="003767F6">
              <w:rPr>
                <w:i/>
                <w:sz w:val="22"/>
                <w:szCs w:val="22"/>
              </w:rPr>
              <w:t>Наличие умений</w:t>
            </w:r>
            <w:r w:rsidR="00AC4232">
              <w:rPr>
                <w:i/>
                <w:sz w:val="22"/>
                <w:szCs w:val="22"/>
              </w:rPr>
              <w:t>: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экспертиза проектов государственно-частного партнерства;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 xml:space="preserve">- формирование Реестра приоритетных инвестиционных проектов; 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формирование плана создания объектов инвестиционной инфраструктуры;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проведение финансово-экономического анализа предприятий;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разработка планов реализации инвестиционных проектов;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проведение анализа структуры уставного капитала;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ведение реестра организаций, образующих инфраструктуру поддержки малого и среднего предпринимательства;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формирование и обеспечение сопровождения торгового реестра автономного округа и реестр рынков;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проведение анализа финансовой отчетности организаций;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рассмотрение инвестиционных проектов и координация сопровождения инвестиционной деятельности;</w:t>
            </w:r>
          </w:p>
          <w:p w:rsidR="00BF68AB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подготовка предложений по совершенствованию нормативно-правового регулирования инвестиционной деятельности и привлечения иностранных инвестиций;</w:t>
            </w:r>
          </w:p>
          <w:p w:rsidR="003A241D" w:rsidRPr="00BF68AB" w:rsidRDefault="00BF68AB" w:rsidP="00BF68AB">
            <w:pPr>
              <w:rPr>
                <w:i/>
                <w:sz w:val="22"/>
                <w:szCs w:val="22"/>
              </w:rPr>
            </w:pPr>
            <w:r w:rsidRPr="00BF68AB">
              <w:rPr>
                <w:i/>
                <w:sz w:val="22"/>
                <w:szCs w:val="22"/>
              </w:rPr>
              <w:t>- подготовка соглашений между Минэкономразвития России и высшими исполнительными органами государственной власти субъектов Российской Федерации о предоставлении субсидий из федерального бюджета на государственную поддержку малого</w:t>
            </w:r>
            <w:r w:rsidRPr="00BF68AB">
              <w:rPr>
                <w:i/>
                <w:sz w:val="22"/>
                <w:szCs w:val="22"/>
              </w:rPr>
              <w:t xml:space="preserve"> и среднего предпринимательства</w:t>
            </w:r>
          </w:p>
        </w:tc>
      </w:tr>
      <w:tr w:rsidR="00303260" w:rsidRPr="00E8243E" w:rsidTr="00C7345D">
        <w:trPr>
          <w:trHeight w:val="505"/>
        </w:trPr>
        <w:tc>
          <w:tcPr>
            <w:tcW w:w="2269" w:type="dxa"/>
            <w:shd w:val="clear" w:color="auto" w:fill="auto"/>
          </w:tcPr>
          <w:p w:rsidR="00303260" w:rsidRPr="00E8243E" w:rsidRDefault="00303260" w:rsidP="00282CB0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i/>
                <w:sz w:val="22"/>
                <w:szCs w:val="22"/>
              </w:rPr>
              <w:lastRenderedPageBreak/>
              <w:t>Функциональные знания и умения</w:t>
            </w:r>
          </w:p>
        </w:tc>
        <w:tc>
          <w:tcPr>
            <w:tcW w:w="8079" w:type="dxa"/>
            <w:shd w:val="clear" w:color="auto" w:fill="auto"/>
          </w:tcPr>
          <w:p w:rsidR="003A241D" w:rsidRPr="00BF68AB" w:rsidRDefault="00303260" w:rsidP="00BF68AB">
            <w:pPr>
              <w:pStyle w:val="aa"/>
              <w:ind w:left="0"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Наличие знаний</w:t>
            </w:r>
            <w:r w:rsidR="003A241D" w:rsidRPr="00BF68AB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BF68AB" w:rsidRPr="00BF68AB" w:rsidRDefault="00BF68AB" w:rsidP="00BF68AB">
            <w:pPr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понятие нормы права, нормативного правового акта, правоотношений и их признаки;</w:t>
            </w:r>
          </w:p>
          <w:p w:rsidR="00BF68AB" w:rsidRPr="00BF68AB" w:rsidRDefault="00BF68AB" w:rsidP="00BF68AB">
            <w:pPr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понятие проекта нормативного правового акта, инструменты и этапы его разработки;</w:t>
            </w:r>
          </w:p>
          <w:p w:rsidR="00BF68AB" w:rsidRDefault="00BF68AB" w:rsidP="00BF68AB">
            <w:pPr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понятие, процедура рассмотрения обращений гражда</w:t>
            </w:r>
            <w:r>
              <w:rPr>
                <w:rFonts w:eastAsia="Calibri"/>
                <w:i/>
                <w:sz w:val="22"/>
                <w:szCs w:val="22"/>
              </w:rPr>
              <w:t>н</w:t>
            </w:r>
          </w:p>
          <w:p w:rsidR="0090622B" w:rsidRPr="00BF68AB" w:rsidRDefault="0090622B" w:rsidP="00BF68AB">
            <w:pPr>
              <w:pStyle w:val="aa"/>
              <w:ind w:left="0"/>
              <w:rPr>
                <w:rFonts w:eastAsia="Calibri"/>
                <w:i/>
                <w:sz w:val="22"/>
                <w:szCs w:val="22"/>
              </w:rPr>
            </w:pPr>
          </w:p>
          <w:p w:rsidR="003A241D" w:rsidRPr="00BF68AB" w:rsidRDefault="00303260" w:rsidP="00BF68AB">
            <w:pPr>
              <w:tabs>
                <w:tab w:val="left" w:pos="33"/>
              </w:tabs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Наличие умений</w:t>
            </w:r>
            <w:r w:rsidR="003A241D" w:rsidRPr="00BF68AB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BF68AB" w:rsidRPr="00BF68AB" w:rsidRDefault="00BF68AB" w:rsidP="00BF68AB">
            <w:pPr>
              <w:contextualSpacing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разработка, рассмотрение и согласование проектов нормативных правовых актов и других документов;</w:t>
            </w:r>
          </w:p>
          <w:p w:rsidR="00BF68AB" w:rsidRPr="00BF68AB" w:rsidRDefault="00BF68AB" w:rsidP="00BF68AB">
            <w:pPr>
              <w:contextualSpacing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подготовка официальных отзывов на проекты нормативных правовых актов;</w:t>
            </w:r>
          </w:p>
          <w:p w:rsidR="00BF68AB" w:rsidRPr="00BF68AB" w:rsidRDefault="00BF68AB" w:rsidP="00BF68AB">
            <w:pPr>
              <w:contextualSpacing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подготовка методических рекомендаций, разъяснений;</w:t>
            </w:r>
          </w:p>
          <w:p w:rsidR="00BF68AB" w:rsidRPr="00BF68AB" w:rsidRDefault="00BF68AB" w:rsidP="00BF68AB">
            <w:pPr>
              <w:contextualSpacing/>
              <w:rPr>
                <w:rFonts w:eastAsia="Calibri"/>
                <w:i/>
                <w:sz w:val="22"/>
                <w:szCs w:val="22"/>
              </w:rPr>
            </w:pPr>
            <w:r w:rsidRPr="00BF68AB">
              <w:rPr>
                <w:rFonts w:eastAsia="Calibri"/>
                <w:i/>
                <w:sz w:val="22"/>
                <w:szCs w:val="22"/>
              </w:rPr>
              <w:t>- подготовка аналитических, информационных и других материалов</w:t>
            </w:r>
          </w:p>
          <w:p w:rsidR="00303260" w:rsidRPr="00BF68AB" w:rsidRDefault="00303260" w:rsidP="00BF68AB">
            <w:pPr>
              <w:tabs>
                <w:tab w:val="left" w:pos="33"/>
              </w:tabs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03260" w:rsidRPr="00E8243E" w:rsidTr="00C7345D">
        <w:trPr>
          <w:trHeight w:val="505"/>
        </w:trPr>
        <w:tc>
          <w:tcPr>
            <w:tcW w:w="2269" w:type="dxa"/>
            <w:shd w:val="clear" w:color="auto" w:fill="auto"/>
          </w:tcPr>
          <w:p w:rsidR="00303260" w:rsidRPr="00303260" w:rsidRDefault="00303260" w:rsidP="005A5090">
            <w:pPr>
              <w:ind w:right="-427"/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</w:pPr>
            <w:r w:rsidRPr="00303260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Профессиональные качества</w:t>
            </w:r>
          </w:p>
          <w:p w:rsidR="00303260" w:rsidRPr="00303260" w:rsidRDefault="00303260" w:rsidP="00CB01CE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8079" w:type="dxa"/>
            <w:shd w:val="clear" w:color="auto" w:fill="auto"/>
          </w:tcPr>
          <w:p w:rsidR="001E214F" w:rsidRPr="001E214F" w:rsidRDefault="001E214F" w:rsidP="001E214F">
            <w:pPr>
              <w:pStyle w:val="aa"/>
              <w:ind w:left="0"/>
              <w:rPr>
                <w:rFonts w:eastAsia="Calibri"/>
                <w:i/>
                <w:sz w:val="22"/>
                <w:szCs w:val="22"/>
              </w:rPr>
            </w:pPr>
            <w:r w:rsidRPr="001E214F">
              <w:rPr>
                <w:rFonts w:eastAsia="Calibri"/>
                <w:i/>
                <w:sz w:val="22"/>
                <w:szCs w:val="22"/>
              </w:rPr>
              <w:t>стратегическое мышление;</w:t>
            </w:r>
          </w:p>
          <w:p w:rsidR="001E214F" w:rsidRPr="001E214F" w:rsidRDefault="001E214F" w:rsidP="001E214F">
            <w:pPr>
              <w:pStyle w:val="aa"/>
              <w:ind w:left="0"/>
              <w:rPr>
                <w:rFonts w:eastAsia="Calibri"/>
                <w:i/>
                <w:sz w:val="22"/>
                <w:szCs w:val="22"/>
              </w:rPr>
            </w:pPr>
            <w:r w:rsidRPr="001E214F">
              <w:rPr>
                <w:rFonts w:eastAsia="Calibri"/>
                <w:i/>
                <w:sz w:val="22"/>
                <w:szCs w:val="22"/>
              </w:rPr>
              <w:t>командное взаимодействие;</w:t>
            </w:r>
          </w:p>
          <w:p w:rsidR="001E214F" w:rsidRPr="001E214F" w:rsidRDefault="001E214F" w:rsidP="001E214F">
            <w:pPr>
              <w:pStyle w:val="aa"/>
              <w:ind w:left="0"/>
              <w:rPr>
                <w:rFonts w:eastAsia="Calibri"/>
                <w:i/>
                <w:sz w:val="22"/>
                <w:szCs w:val="22"/>
                <w:u w:val="single"/>
              </w:rPr>
            </w:pPr>
            <w:r w:rsidRPr="001E214F">
              <w:rPr>
                <w:rFonts w:eastAsia="Calibri"/>
                <w:i/>
                <w:sz w:val="22"/>
                <w:szCs w:val="22"/>
              </w:rPr>
              <w:t>персональная эффективность;</w:t>
            </w:r>
          </w:p>
          <w:p w:rsidR="001E214F" w:rsidRPr="001E214F" w:rsidRDefault="001E214F" w:rsidP="001E214F">
            <w:pPr>
              <w:pStyle w:val="aa"/>
              <w:ind w:left="0"/>
              <w:rPr>
                <w:rFonts w:eastAsia="Calibri"/>
                <w:i/>
                <w:sz w:val="22"/>
                <w:szCs w:val="22"/>
              </w:rPr>
            </w:pPr>
            <w:r w:rsidRPr="001E214F">
              <w:rPr>
                <w:rFonts w:eastAsia="Calibri"/>
                <w:i/>
                <w:sz w:val="22"/>
                <w:szCs w:val="22"/>
              </w:rPr>
              <w:t>гибкость и готовность к изменениям;</w:t>
            </w:r>
          </w:p>
          <w:p w:rsidR="00303260" w:rsidRPr="00303260" w:rsidRDefault="001E214F" w:rsidP="001E214F">
            <w:pPr>
              <w:pStyle w:val="aa"/>
              <w:numPr>
                <w:ilvl w:val="0"/>
                <w:numId w:val="36"/>
              </w:numPr>
              <w:tabs>
                <w:tab w:val="left" w:pos="33"/>
              </w:tabs>
              <w:suppressAutoHyphens w:val="0"/>
              <w:ind w:left="0" w:hanging="284"/>
              <w:jc w:val="both"/>
              <w:rPr>
                <w:sz w:val="22"/>
                <w:szCs w:val="22"/>
                <w:u w:val="single"/>
              </w:rPr>
            </w:pPr>
            <w:r w:rsidRPr="001E214F">
              <w:rPr>
                <w:rFonts w:eastAsia="Calibri"/>
                <w:i/>
                <w:sz w:val="22"/>
                <w:szCs w:val="22"/>
              </w:rPr>
              <w:t>принятие управленческих решений</w:t>
            </w:r>
          </w:p>
        </w:tc>
      </w:tr>
      <w:tr w:rsidR="00303260" w:rsidRPr="00E8243E" w:rsidTr="00C7345D">
        <w:trPr>
          <w:trHeight w:val="505"/>
        </w:trPr>
        <w:tc>
          <w:tcPr>
            <w:tcW w:w="2269" w:type="dxa"/>
            <w:shd w:val="clear" w:color="auto" w:fill="auto"/>
          </w:tcPr>
          <w:p w:rsidR="00303260" w:rsidRPr="00303260" w:rsidRDefault="00303260" w:rsidP="000E7D9B">
            <w:pPr>
              <w:ind w:right="37"/>
              <w:jc w:val="both"/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</w:pPr>
            <w:r w:rsidRPr="00303260">
              <w:rPr>
                <w:b/>
                <w:i/>
                <w:sz w:val="22"/>
                <w:szCs w:val="22"/>
                <w:lang w:eastAsia="ru-RU"/>
              </w:rPr>
              <w:t xml:space="preserve">Личностные качества </w:t>
            </w:r>
          </w:p>
        </w:tc>
        <w:tc>
          <w:tcPr>
            <w:tcW w:w="8079" w:type="dxa"/>
            <w:shd w:val="clear" w:color="auto" w:fill="auto"/>
          </w:tcPr>
          <w:p w:rsidR="001E214F" w:rsidRPr="001E214F" w:rsidRDefault="001E214F" w:rsidP="001E214F">
            <w:pPr>
              <w:jc w:val="both"/>
              <w:rPr>
                <w:i/>
                <w:sz w:val="22"/>
                <w:szCs w:val="22"/>
              </w:rPr>
            </w:pPr>
            <w:r w:rsidRPr="001E214F">
              <w:rPr>
                <w:i/>
                <w:sz w:val="22"/>
                <w:szCs w:val="22"/>
              </w:rPr>
              <w:t>лидерство;</w:t>
            </w:r>
          </w:p>
          <w:p w:rsidR="001E214F" w:rsidRPr="001E214F" w:rsidRDefault="001E214F" w:rsidP="001E214F">
            <w:pPr>
              <w:jc w:val="both"/>
              <w:rPr>
                <w:i/>
                <w:sz w:val="22"/>
                <w:szCs w:val="22"/>
              </w:rPr>
            </w:pPr>
            <w:r w:rsidRPr="001E214F">
              <w:rPr>
                <w:i/>
                <w:sz w:val="22"/>
                <w:szCs w:val="22"/>
              </w:rPr>
              <w:t>коммуникабельность;</w:t>
            </w:r>
          </w:p>
          <w:p w:rsidR="001E214F" w:rsidRPr="001E214F" w:rsidRDefault="001E214F" w:rsidP="001E214F">
            <w:pPr>
              <w:jc w:val="both"/>
              <w:rPr>
                <w:i/>
                <w:sz w:val="22"/>
                <w:szCs w:val="22"/>
              </w:rPr>
            </w:pPr>
            <w:r w:rsidRPr="001E214F">
              <w:rPr>
                <w:i/>
                <w:sz w:val="22"/>
                <w:szCs w:val="22"/>
              </w:rPr>
              <w:lastRenderedPageBreak/>
              <w:t>организаторские способности;</w:t>
            </w:r>
          </w:p>
          <w:p w:rsidR="00303260" w:rsidRPr="00845832" w:rsidRDefault="001E214F" w:rsidP="001E214F">
            <w:pPr>
              <w:jc w:val="both"/>
              <w:rPr>
                <w:i/>
                <w:sz w:val="22"/>
                <w:szCs w:val="22"/>
              </w:rPr>
            </w:pPr>
            <w:r w:rsidRPr="001E214F">
              <w:rPr>
                <w:i/>
                <w:sz w:val="22"/>
                <w:szCs w:val="22"/>
              </w:rPr>
              <w:t>мотивация достижения</w:t>
            </w:r>
          </w:p>
        </w:tc>
      </w:tr>
    </w:tbl>
    <w:p w:rsidR="00F94923" w:rsidRPr="007C7F35" w:rsidRDefault="00F94923" w:rsidP="007C7F35">
      <w:pPr>
        <w:rPr>
          <w:b/>
          <w:i/>
        </w:rPr>
      </w:pPr>
    </w:p>
    <w:sectPr w:rsidR="00F94923" w:rsidRPr="007C7F35" w:rsidSect="003A241D">
      <w:headerReference w:type="default" r:id="rId8"/>
      <w:footerReference w:type="default" r:id="rId9"/>
      <w:headerReference w:type="first" r:id="rId10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D3D" w:rsidRDefault="00286D3D" w:rsidP="00B87723">
      <w:r>
        <w:separator/>
      </w:r>
    </w:p>
  </w:endnote>
  <w:endnote w:type="continuationSeparator" w:id="0">
    <w:p w:rsidR="00286D3D" w:rsidRDefault="00286D3D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723" w:rsidRDefault="00B87723">
    <w:pPr>
      <w:pStyle w:val="a8"/>
      <w:jc w:val="right"/>
    </w:pPr>
  </w:p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D3D" w:rsidRDefault="00286D3D" w:rsidP="00B87723">
      <w:r>
        <w:separator/>
      </w:r>
    </w:p>
  </w:footnote>
  <w:footnote w:type="continuationSeparator" w:id="0">
    <w:p w:rsidR="00286D3D" w:rsidRDefault="00286D3D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8425857"/>
      <w:docPartObj>
        <w:docPartGallery w:val="Page Numbers (Top of Page)"/>
        <w:docPartUnique/>
      </w:docPartObj>
    </w:sdtPr>
    <w:sdtEndPr/>
    <w:sdtContent>
      <w:p w:rsidR="003A241D" w:rsidRDefault="003A241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8AB">
          <w:rPr>
            <w:noProof/>
          </w:rPr>
          <w:t>3</w:t>
        </w:r>
        <w:r>
          <w:fldChar w:fldCharType="end"/>
        </w:r>
      </w:p>
    </w:sdtContent>
  </w:sdt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BF68AB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  <w:p w:rsidR="000C3708" w:rsidRDefault="000C37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 w15:restartNumberingAfterBreak="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4" w15:restartNumberingAfterBreak="0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37" w15:restartNumberingAfterBreak="0">
    <w:nsid w:val="70303625"/>
    <w:multiLevelType w:val="hybridMultilevel"/>
    <w:tmpl w:val="D64E125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1"/>
  </w:num>
  <w:num w:numId="3">
    <w:abstractNumId w:val="34"/>
  </w:num>
  <w:num w:numId="4">
    <w:abstractNumId w:val="0"/>
  </w:num>
  <w:num w:numId="5">
    <w:abstractNumId w:val="5"/>
  </w:num>
  <w:num w:numId="6">
    <w:abstractNumId w:val="32"/>
  </w:num>
  <w:num w:numId="7">
    <w:abstractNumId w:val="1"/>
  </w:num>
  <w:num w:numId="8">
    <w:abstractNumId w:val="38"/>
  </w:num>
  <w:num w:numId="9">
    <w:abstractNumId w:val="17"/>
  </w:num>
  <w:num w:numId="10">
    <w:abstractNumId w:val="27"/>
  </w:num>
  <w:num w:numId="11">
    <w:abstractNumId w:val="23"/>
  </w:num>
  <w:num w:numId="12">
    <w:abstractNumId w:val="33"/>
  </w:num>
  <w:num w:numId="13">
    <w:abstractNumId w:val="8"/>
  </w:num>
  <w:num w:numId="14">
    <w:abstractNumId w:val="20"/>
  </w:num>
  <w:num w:numId="15">
    <w:abstractNumId w:val="15"/>
  </w:num>
  <w:num w:numId="16">
    <w:abstractNumId w:val="9"/>
  </w:num>
  <w:num w:numId="17">
    <w:abstractNumId w:val="2"/>
  </w:num>
  <w:num w:numId="18">
    <w:abstractNumId w:val="16"/>
  </w:num>
  <w:num w:numId="19">
    <w:abstractNumId w:val="14"/>
  </w:num>
  <w:num w:numId="20">
    <w:abstractNumId w:val="41"/>
  </w:num>
  <w:num w:numId="21">
    <w:abstractNumId w:val="28"/>
  </w:num>
  <w:num w:numId="22">
    <w:abstractNumId w:val="19"/>
  </w:num>
  <w:num w:numId="23">
    <w:abstractNumId w:val="4"/>
  </w:num>
  <w:num w:numId="24">
    <w:abstractNumId w:val="13"/>
  </w:num>
  <w:num w:numId="25">
    <w:abstractNumId w:val="35"/>
  </w:num>
  <w:num w:numId="26">
    <w:abstractNumId w:val="29"/>
  </w:num>
  <w:num w:numId="27">
    <w:abstractNumId w:val="3"/>
  </w:num>
  <w:num w:numId="28">
    <w:abstractNumId w:val="6"/>
  </w:num>
  <w:num w:numId="29">
    <w:abstractNumId w:val="12"/>
  </w:num>
  <w:num w:numId="30">
    <w:abstractNumId w:val="25"/>
  </w:num>
  <w:num w:numId="31">
    <w:abstractNumId w:val="18"/>
  </w:num>
  <w:num w:numId="32">
    <w:abstractNumId w:val="36"/>
  </w:num>
  <w:num w:numId="33">
    <w:abstractNumId w:val="24"/>
  </w:num>
  <w:num w:numId="34">
    <w:abstractNumId w:val="30"/>
  </w:num>
  <w:num w:numId="35">
    <w:abstractNumId w:val="40"/>
  </w:num>
  <w:num w:numId="36">
    <w:abstractNumId w:val="26"/>
  </w:num>
  <w:num w:numId="37">
    <w:abstractNumId w:val="21"/>
  </w:num>
  <w:num w:numId="38">
    <w:abstractNumId w:val="7"/>
  </w:num>
  <w:num w:numId="39">
    <w:abstractNumId w:val="39"/>
  </w:num>
  <w:num w:numId="40">
    <w:abstractNumId w:val="22"/>
  </w:num>
  <w:num w:numId="41">
    <w:abstractNumId w:val="37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5DD"/>
    <w:rsid w:val="00000FBD"/>
    <w:rsid w:val="000050F6"/>
    <w:rsid w:val="00014061"/>
    <w:rsid w:val="000179F8"/>
    <w:rsid w:val="00023B97"/>
    <w:rsid w:val="00026B53"/>
    <w:rsid w:val="00030ABC"/>
    <w:rsid w:val="00031DF7"/>
    <w:rsid w:val="00034CC6"/>
    <w:rsid w:val="000404A0"/>
    <w:rsid w:val="0004152D"/>
    <w:rsid w:val="00061144"/>
    <w:rsid w:val="00062822"/>
    <w:rsid w:val="00066701"/>
    <w:rsid w:val="00072267"/>
    <w:rsid w:val="00083632"/>
    <w:rsid w:val="0008416D"/>
    <w:rsid w:val="000967DF"/>
    <w:rsid w:val="000A1B6E"/>
    <w:rsid w:val="000B0E16"/>
    <w:rsid w:val="000B25A4"/>
    <w:rsid w:val="000B3A0F"/>
    <w:rsid w:val="000B3BCD"/>
    <w:rsid w:val="000C028C"/>
    <w:rsid w:val="000C194D"/>
    <w:rsid w:val="000C3708"/>
    <w:rsid w:val="000C3A5B"/>
    <w:rsid w:val="000C60EC"/>
    <w:rsid w:val="000D2055"/>
    <w:rsid w:val="000E23BB"/>
    <w:rsid w:val="000E7D9B"/>
    <w:rsid w:val="000F5C35"/>
    <w:rsid w:val="000F7C16"/>
    <w:rsid w:val="0010087D"/>
    <w:rsid w:val="001009BB"/>
    <w:rsid w:val="0012669E"/>
    <w:rsid w:val="001306FE"/>
    <w:rsid w:val="00184821"/>
    <w:rsid w:val="00184A5C"/>
    <w:rsid w:val="001956E4"/>
    <w:rsid w:val="00197339"/>
    <w:rsid w:val="001A151D"/>
    <w:rsid w:val="001A17D1"/>
    <w:rsid w:val="001C45AD"/>
    <w:rsid w:val="001C6335"/>
    <w:rsid w:val="001C7375"/>
    <w:rsid w:val="001D4561"/>
    <w:rsid w:val="001E214F"/>
    <w:rsid w:val="001F06D5"/>
    <w:rsid w:val="001F1C8B"/>
    <w:rsid w:val="001F1DA5"/>
    <w:rsid w:val="001F65FC"/>
    <w:rsid w:val="001F71B0"/>
    <w:rsid w:val="00220059"/>
    <w:rsid w:val="002379B2"/>
    <w:rsid w:val="002470D7"/>
    <w:rsid w:val="00250016"/>
    <w:rsid w:val="0026385E"/>
    <w:rsid w:val="00281A27"/>
    <w:rsid w:val="00282CB0"/>
    <w:rsid w:val="00286D3D"/>
    <w:rsid w:val="002A3B07"/>
    <w:rsid w:val="002B4A14"/>
    <w:rsid w:val="002D06A3"/>
    <w:rsid w:val="002E2695"/>
    <w:rsid w:val="002E4A72"/>
    <w:rsid w:val="002F203A"/>
    <w:rsid w:val="003019D8"/>
    <w:rsid w:val="00303260"/>
    <w:rsid w:val="00313140"/>
    <w:rsid w:val="003202B9"/>
    <w:rsid w:val="00323375"/>
    <w:rsid w:val="00324513"/>
    <w:rsid w:val="003301A8"/>
    <w:rsid w:val="003335F3"/>
    <w:rsid w:val="00334CFC"/>
    <w:rsid w:val="00342B43"/>
    <w:rsid w:val="00343ABF"/>
    <w:rsid w:val="00347E4F"/>
    <w:rsid w:val="00371DDC"/>
    <w:rsid w:val="00372952"/>
    <w:rsid w:val="00372E4F"/>
    <w:rsid w:val="003767F6"/>
    <w:rsid w:val="00382C48"/>
    <w:rsid w:val="00384476"/>
    <w:rsid w:val="00390B47"/>
    <w:rsid w:val="003916F0"/>
    <w:rsid w:val="00393CD9"/>
    <w:rsid w:val="003A241D"/>
    <w:rsid w:val="003A3C43"/>
    <w:rsid w:val="003C54CF"/>
    <w:rsid w:val="003C744B"/>
    <w:rsid w:val="003D1BD8"/>
    <w:rsid w:val="00404E1E"/>
    <w:rsid w:val="00405AE6"/>
    <w:rsid w:val="00430232"/>
    <w:rsid w:val="0044048C"/>
    <w:rsid w:val="0045010F"/>
    <w:rsid w:val="00452162"/>
    <w:rsid w:val="00457597"/>
    <w:rsid w:val="0046728B"/>
    <w:rsid w:val="00471E3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C91"/>
    <w:rsid w:val="004E4DFF"/>
    <w:rsid w:val="004F0DE0"/>
    <w:rsid w:val="004F78B2"/>
    <w:rsid w:val="00500573"/>
    <w:rsid w:val="0052763C"/>
    <w:rsid w:val="00531B1A"/>
    <w:rsid w:val="00543EE5"/>
    <w:rsid w:val="00546D5E"/>
    <w:rsid w:val="00551739"/>
    <w:rsid w:val="00565698"/>
    <w:rsid w:val="005712A3"/>
    <w:rsid w:val="005716C4"/>
    <w:rsid w:val="00573C6E"/>
    <w:rsid w:val="005816E9"/>
    <w:rsid w:val="005A4D59"/>
    <w:rsid w:val="005A5090"/>
    <w:rsid w:val="005A6C5D"/>
    <w:rsid w:val="005B18B4"/>
    <w:rsid w:val="005B4C44"/>
    <w:rsid w:val="005B6F85"/>
    <w:rsid w:val="005F02CA"/>
    <w:rsid w:val="005F04D9"/>
    <w:rsid w:val="00603E1D"/>
    <w:rsid w:val="006102B8"/>
    <w:rsid w:val="00627547"/>
    <w:rsid w:val="0063666C"/>
    <w:rsid w:val="00650451"/>
    <w:rsid w:val="00650D1C"/>
    <w:rsid w:val="006523B5"/>
    <w:rsid w:val="00653814"/>
    <w:rsid w:val="006560EB"/>
    <w:rsid w:val="00657A86"/>
    <w:rsid w:val="0066077D"/>
    <w:rsid w:val="006704A7"/>
    <w:rsid w:val="00686E46"/>
    <w:rsid w:val="00693C55"/>
    <w:rsid w:val="006A11B5"/>
    <w:rsid w:val="006A3009"/>
    <w:rsid w:val="006A5EC7"/>
    <w:rsid w:val="006A6928"/>
    <w:rsid w:val="006B2356"/>
    <w:rsid w:val="006C13EB"/>
    <w:rsid w:val="006E00A4"/>
    <w:rsid w:val="006E1895"/>
    <w:rsid w:val="006E5337"/>
    <w:rsid w:val="006E6957"/>
    <w:rsid w:val="006F6DD2"/>
    <w:rsid w:val="006F7A27"/>
    <w:rsid w:val="0071265D"/>
    <w:rsid w:val="00712689"/>
    <w:rsid w:val="0074437D"/>
    <w:rsid w:val="00752059"/>
    <w:rsid w:val="00754E9D"/>
    <w:rsid w:val="00770A5E"/>
    <w:rsid w:val="0077700C"/>
    <w:rsid w:val="00791658"/>
    <w:rsid w:val="007922C9"/>
    <w:rsid w:val="007B13A7"/>
    <w:rsid w:val="007B5885"/>
    <w:rsid w:val="007B681A"/>
    <w:rsid w:val="007C39A2"/>
    <w:rsid w:val="007C7F35"/>
    <w:rsid w:val="007D2A4C"/>
    <w:rsid w:val="0080359F"/>
    <w:rsid w:val="00807A47"/>
    <w:rsid w:val="00811CBA"/>
    <w:rsid w:val="00817AEF"/>
    <w:rsid w:val="00825AB6"/>
    <w:rsid w:val="00835CA4"/>
    <w:rsid w:val="00836B42"/>
    <w:rsid w:val="00837889"/>
    <w:rsid w:val="00845832"/>
    <w:rsid w:val="00850BCD"/>
    <w:rsid w:val="008533F2"/>
    <w:rsid w:val="0085766D"/>
    <w:rsid w:val="00857BEB"/>
    <w:rsid w:val="008815BC"/>
    <w:rsid w:val="00892779"/>
    <w:rsid w:val="008A128D"/>
    <w:rsid w:val="008B7618"/>
    <w:rsid w:val="008C73D2"/>
    <w:rsid w:val="008D1822"/>
    <w:rsid w:val="008E4859"/>
    <w:rsid w:val="0090622B"/>
    <w:rsid w:val="00937B82"/>
    <w:rsid w:val="00940775"/>
    <w:rsid w:val="009445A8"/>
    <w:rsid w:val="009562C9"/>
    <w:rsid w:val="00956C8B"/>
    <w:rsid w:val="009901E8"/>
    <w:rsid w:val="009A1137"/>
    <w:rsid w:val="009A4AE8"/>
    <w:rsid w:val="009A4D58"/>
    <w:rsid w:val="009B435E"/>
    <w:rsid w:val="009D00FC"/>
    <w:rsid w:val="009D77A7"/>
    <w:rsid w:val="009F200F"/>
    <w:rsid w:val="009F2D73"/>
    <w:rsid w:val="009F4CD6"/>
    <w:rsid w:val="009F62A5"/>
    <w:rsid w:val="00A048EA"/>
    <w:rsid w:val="00A10E00"/>
    <w:rsid w:val="00A13D5D"/>
    <w:rsid w:val="00A152E0"/>
    <w:rsid w:val="00A177C6"/>
    <w:rsid w:val="00A3489F"/>
    <w:rsid w:val="00A37CF6"/>
    <w:rsid w:val="00A40916"/>
    <w:rsid w:val="00A50CDD"/>
    <w:rsid w:val="00A552EF"/>
    <w:rsid w:val="00A56D9D"/>
    <w:rsid w:val="00A614CB"/>
    <w:rsid w:val="00A7492E"/>
    <w:rsid w:val="00A823D2"/>
    <w:rsid w:val="00A85C32"/>
    <w:rsid w:val="00A8628B"/>
    <w:rsid w:val="00A944C0"/>
    <w:rsid w:val="00A96C7C"/>
    <w:rsid w:val="00AC01FF"/>
    <w:rsid w:val="00AC19B6"/>
    <w:rsid w:val="00AC4232"/>
    <w:rsid w:val="00AD6815"/>
    <w:rsid w:val="00AE4B55"/>
    <w:rsid w:val="00AE69F6"/>
    <w:rsid w:val="00AE7167"/>
    <w:rsid w:val="00AF205B"/>
    <w:rsid w:val="00AF7798"/>
    <w:rsid w:val="00B01BAC"/>
    <w:rsid w:val="00B060E7"/>
    <w:rsid w:val="00B17F91"/>
    <w:rsid w:val="00B21F16"/>
    <w:rsid w:val="00B30C6D"/>
    <w:rsid w:val="00B32159"/>
    <w:rsid w:val="00B41A3B"/>
    <w:rsid w:val="00B56BFC"/>
    <w:rsid w:val="00B82325"/>
    <w:rsid w:val="00B84490"/>
    <w:rsid w:val="00B84A99"/>
    <w:rsid w:val="00B87723"/>
    <w:rsid w:val="00B912FF"/>
    <w:rsid w:val="00BA2C44"/>
    <w:rsid w:val="00BA47C3"/>
    <w:rsid w:val="00BB1FA6"/>
    <w:rsid w:val="00BB318D"/>
    <w:rsid w:val="00BB3611"/>
    <w:rsid w:val="00BB3EEF"/>
    <w:rsid w:val="00BD38A8"/>
    <w:rsid w:val="00BE6785"/>
    <w:rsid w:val="00BF68AB"/>
    <w:rsid w:val="00BF7758"/>
    <w:rsid w:val="00BF7FD0"/>
    <w:rsid w:val="00C14059"/>
    <w:rsid w:val="00C26E8C"/>
    <w:rsid w:val="00C33EBA"/>
    <w:rsid w:val="00C40570"/>
    <w:rsid w:val="00C50194"/>
    <w:rsid w:val="00C54752"/>
    <w:rsid w:val="00C62362"/>
    <w:rsid w:val="00C7345D"/>
    <w:rsid w:val="00C77720"/>
    <w:rsid w:val="00C80FD4"/>
    <w:rsid w:val="00CA1FAF"/>
    <w:rsid w:val="00CB01CE"/>
    <w:rsid w:val="00CC69D6"/>
    <w:rsid w:val="00CD3C90"/>
    <w:rsid w:val="00CE71B3"/>
    <w:rsid w:val="00CF0F50"/>
    <w:rsid w:val="00CF1388"/>
    <w:rsid w:val="00D01A1A"/>
    <w:rsid w:val="00D161B3"/>
    <w:rsid w:val="00D16251"/>
    <w:rsid w:val="00D2071F"/>
    <w:rsid w:val="00D22257"/>
    <w:rsid w:val="00D265BB"/>
    <w:rsid w:val="00D31AB8"/>
    <w:rsid w:val="00D35FBE"/>
    <w:rsid w:val="00D40E3A"/>
    <w:rsid w:val="00D44430"/>
    <w:rsid w:val="00D547C7"/>
    <w:rsid w:val="00D644DD"/>
    <w:rsid w:val="00D65CC3"/>
    <w:rsid w:val="00D65E1D"/>
    <w:rsid w:val="00D83B2A"/>
    <w:rsid w:val="00D92929"/>
    <w:rsid w:val="00D97358"/>
    <w:rsid w:val="00DA62FB"/>
    <w:rsid w:val="00DB4832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414BA"/>
    <w:rsid w:val="00E53176"/>
    <w:rsid w:val="00E56B4B"/>
    <w:rsid w:val="00E579EF"/>
    <w:rsid w:val="00E8243E"/>
    <w:rsid w:val="00E8567F"/>
    <w:rsid w:val="00EB53CE"/>
    <w:rsid w:val="00EC0522"/>
    <w:rsid w:val="00EC176F"/>
    <w:rsid w:val="00EC4D23"/>
    <w:rsid w:val="00EC70D3"/>
    <w:rsid w:val="00EE31CC"/>
    <w:rsid w:val="00EE3992"/>
    <w:rsid w:val="00F04004"/>
    <w:rsid w:val="00F1311D"/>
    <w:rsid w:val="00F42F7A"/>
    <w:rsid w:val="00F50883"/>
    <w:rsid w:val="00F6394A"/>
    <w:rsid w:val="00F64116"/>
    <w:rsid w:val="00F645E2"/>
    <w:rsid w:val="00F81E4F"/>
    <w:rsid w:val="00F9043C"/>
    <w:rsid w:val="00F9318C"/>
    <w:rsid w:val="00F94923"/>
    <w:rsid w:val="00F9669C"/>
    <w:rsid w:val="00FA1E4B"/>
    <w:rsid w:val="00FB4B4C"/>
    <w:rsid w:val="00FC41CC"/>
    <w:rsid w:val="00FD34AD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403426-01AB-45EE-8647-0B311733B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3A241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A241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3AF69-8FC0-46FE-BB15-C3AEDF1DF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1837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Оксана Ивановна</dc:creator>
  <cp:keywords/>
  <dc:description/>
  <cp:lastModifiedBy>Мазанова Татьяна Валерьевна</cp:lastModifiedBy>
  <cp:revision>3</cp:revision>
  <cp:lastPrinted>2018-02-16T10:22:00Z</cp:lastPrinted>
  <dcterms:created xsi:type="dcterms:W3CDTF">2019-12-10T12:03:00Z</dcterms:created>
  <dcterms:modified xsi:type="dcterms:W3CDTF">2019-12-10T12:13:00Z</dcterms:modified>
</cp:coreProperties>
</file>